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78" w:rsidRPr="00A27238" w:rsidRDefault="00CC1978" w:rsidP="0077446B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A92505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-84095</wp:posOffset>
            </wp:positionH>
            <wp:positionV relativeFrom="paragraph">
              <wp:posOffset>-55643</wp:posOffset>
            </wp:positionV>
            <wp:extent cx="730097" cy="69711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08" t="6370" r="27267" b="13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97" cy="697116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46B" w:rsidRDefault="00CC1978" w:rsidP="00CC1978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color w:val="31849B" w:themeColor="accent5" w:themeShade="BF"/>
          <w:sz w:val="24"/>
          <w:szCs w:val="24"/>
        </w:rPr>
      </w:pPr>
      <w:r w:rsidRPr="00A27238">
        <w:rPr>
          <w:rFonts w:ascii="Times New Roman" w:hAnsi="Times New Roman" w:cs="Times New Roman"/>
          <w:b w:val="0"/>
          <w:i w:val="0"/>
          <w:color w:val="31849B" w:themeColor="accent5" w:themeShade="BF"/>
          <w:sz w:val="24"/>
          <w:szCs w:val="24"/>
        </w:rPr>
        <w:t xml:space="preserve">Муниципальное бюджетное общеобразовательное учреждение </w:t>
      </w:r>
    </w:p>
    <w:p w:rsidR="00CC1978" w:rsidRPr="00A27238" w:rsidRDefault="00CC1978" w:rsidP="00CC1978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color w:val="31849B" w:themeColor="accent5" w:themeShade="BF"/>
          <w:sz w:val="24"/>
          <w:szCs w:val="24"/>
        </w:rPr>
      </w:pPr>
      <w:r w:rsidRPr="00A27238">
        <w:rPr>
          <w:rFonts w:ascii="Times New Roman" w:hAnsi="Times New Roman" w:cs="Times New Roman"/>
          <w:b w:val="0"/>
          <w:i w:val="0"/>
          <w:color w:val="31849B" w:themeColor="accent5" w:themeShade="BF"/>
          <w:sz w:val="24"/>
          <w:szCs w:val="24"/>
        </w:rPr>
        <w:t>«</w:t>
      </w:r>
      <w:proofErr w:type="spellStart"/>
      <w:r w:rsidRPr="00A27238">
        <w:rPr>
          <w:rFonts w:ascii="Times New Roman" w:hAnsi="Times New Roman" w:cs="Times New Roman"/>
          <w:b w:val="0"/>
          <w:i w:val="0"/>
          <w:color w:val="31849B" w:themeColor="accent5" w:themeShade="BF"/>
          <w:sz w:val="24"/>
          <w:szCs w:val="24"/>
        </w:rPr>
        <w:t>Чакырская</w:t>
      </w:r>
      <w:proofErr w:type="spellEnd"/>
      <w:r w:rsidRPr="00A27238">
        <w:rPr>
          <w:rFonts w:ascii="Times New Roman" w:hAnsi="Times New Roman" w:cs="Times New Roman"/>
          <w:b w:val="0"/>
          <w:i w:val="0"/>
          <w:color w:val="31849B" w:themeColor="accent5" w:themeShade="BF"/>
          <w:sz w:val="24"/>
          <w:szCs w:val="24"/>
        </w:rPr>
        <w:t xml:space="preserve"> средняя общеобразовательная школа»</w:t>
      </w: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Pr="00DB5227" w:rsidRDefault="00DB5227" w:rsidP="00207E4E">
      <w:pPr>
        <w:spacing w:after="0" w:line="240" w:lineRule="auto"/>
        <w:jc w:val="center"/>
        <w:rPr>
          <w:rFonts w:ascii="Times New Roman" w:hAnsi="Times New Roman" w:cs="Times New Roman"/>
          <w:b/>
          <w:color w:val="009ED6"/>
          <w:sz w:val="24"/>
          <w:szCs w:val="24"/>
        </w:rPr>
      </w:pPr>
      <w:r w:rsidRPr="00DB5227">
        <w:rPr>
          <w:rFonts w:ascii="Times New Roman" w:hAnsi="Times New Roman" w:cs="Times New Roman"/>
          <w:b/>
          <w:color w:val="009ED6"/>
          <w:sz w:val="28"/>
          <w:szCs w:val="24"/>
        </w:rPr>
        <w:t>Серия уроков по технологии развития критического мышления</w:t>
      </w: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Pr="00DB5227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40"/>
          <w:szCs w:val="44"/>
        </w:rPr>
      </w:pPr>
      <w:r w:rsidRPr="00DB5227">
        <w:rPr>
          <w:rFonts w:ascii="Times New Roman" w:hAnsi="Times New Roman" w:cs="Times New Roman"/>
          <w:color w:val="009ED6"/>
          <w:sz w:val="40"/>
          <w:szCs w:val="44"/>
        </w:rPr>
        <w:t xml:space="preserve">Открытый урок по </w:t>
      </w:r>
      <w:r w:rsidRPr="00DB5227">
        <w:rPr>
          <w:rFonts w:ascii="Times New Roman" w:hAnsi="Times New Roman" w:cs="Times New Roman"/>
          <w:b/>
          <w:color w:val="009ED6"/>
          <w:sz w:val="40"/>
          <w:szCs w:val="44"/>
        </w:rPr>
        <w:t>математике</w:t>
      </w:r>
    </w:p>
    <w:p w:rsidR="00207E4E" w:rsidRPr="00DB5227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40"/>
          <w:szCs w:val="44"/>
        </w:rPr>
      </w:pPr>
      <w:r w:rsidRPr="00DB5227">
        <w:rPr>
          <w:rFonts w:ascii="Times New Roman" w:hAnsi="Times New Roman" w:cs="Times New Roman"/>
          <w:color w:val="009ED6"/>
          <w:sz w:val="40"/>
          <w:szCs w:val="44"/>
        </w:rPr>
        <w:t xml:space="preserve">на тему </w:t>
      </w:r>
      <w:r w:rsidRPr="00DB5227">
        <w:rPr>
          <w:rFonts w:ascii="Times New Roman" w:hAnsi="Times New Roman" w:cs="Times New Roman"/>
          <w:b/>
          <w:color w:val="009ED6"/>
          <w:sz w:val="40"/>
          <w:szCs w:val="44"/>
        </w:rPr>
        <w:t>«Математические сказки»</w:t>
      </w:r>
    </w:p>
    <w:p w:rsidR="00207E4E" w:rsidRPr="00DB5227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40"/>
          <w:szCs w:val="44"/>
        </w:rPr>
      </w:pPr>
      <w:r w:rsidRPr="00DB5227">
        <w:rPr>
          <w:rFonts w:ascii="Times New Roman" w:hAnsi="Times New Roman" w:cs="Times New Roman"/>
          <w:color w:val="009ED6"/>
          <w:sz w:val="40"/>
          <w:szCs w:val="44"/>
        </w:rPr>
        <w:t xml:space="preserve">в 3 классе </w:t>
      </w: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right"/>
        <w:rPr>
          <w:rFonts w:ascii="Times New Roman" w:hAnsi="Times New Roman" w:cs="Times New Roman"/>
          <w:color w:val="009ED6"/>
          <w:sz w:val="24"/>
          <w:szCs w:val="24"/>
        </w:rPr>
      </w:pPr>
      <w:r>
        <w:rPr>
          <w:rFonts w:ascii="Times New Roman" w:hAnsi="Times New Roman" w:cs="Times New Roman"/>
          <w:color w:val="009ED6"/>
          <w:sz w:val="24"/>
          <w:szCs w:val="24"/>
        </w:rPr>
        <w:t xml:space="preserve">Составила: Шадрина </w:t>
      </w:r>
      <w:proofErr w:type="spellStart"/>
      <w:r>
        <w:rPr>
          <w:rFonts w:ascii="Times New Roman" w:hAnsi="Times New Roman" w:cs="Times New Roman"/>
          <w:color w:val="009ED6"/>
          <w:sz w:val="24"/>
          <w:szCs w:val="24"/>
        </w:rPr>
        <w:t>Нюргуяна</w:t>
      </w:r>
      <w:proofErr w:type="spellEnd"/>
      <w:r>
        <w:rPr>
          <w:rFonts w:ascii="Times New Roman" w:hAnsi="Times New Roman" w:cs="Times New Roman"/>
          <w:color w:val="009ED6"/>
          <w:sz w:val="24"/>
          <w:szCs w:val="24"/>
        </w:rPr>
        <w:t xml:space="preserve"> Васильевна, </w:t>
      </w:r>
    </w:p>
    <w:p w:rsidR="00207E4E" w:rsidRDefault="00207E4E" w:rsidP="00207E4E">
      <w:pPr>
        <w:spacing w:after="0" w:line="240" w:lineRule="auto"/>
        <w:jc w:val="right"/>
        <w:rPr>
          <w:rFonts w:ascii="Times New Roman" w:hAnsi="Times New Roman" w:cs="Times New Roman"/>
          <w:color w:val="009ED6"/>
          <w:sz w:val="24"/>
          <w:szCs w:val="24"/>
        </w:rPr>
      </w:pPr>
      <w:r>
        <w:rPr>
          <w:rFonts w:ascii="Times New Roman" w:hAnsi="Times New Roman" w:cs="Times New Roman"/>
          <w:color w:val="009ED6"/>
          <w:sz w:val="24"/>
          <w:szCs w:val="24"/>
        </w:rPr>
        <w:t>учитель начальных классов</w:t>
      </w:r>
    </w:p>
    <w:p w:rsidR="00207E4E" w:rsidRDefault="00207E4E" w:rsidP="00207E4E">
      <w:pPr>
        <w:spacing w:after="0" w:line="240" w:lineRule="auto"/>
        <w:jc w:val="right"/>
        <w:rPr>
          <w:rFonts w:ascii="Times New Roman" w:hAnsi="Times New Roman" w:cs="Times New Roman"/>
          <w:color w:val="009ED6"/>
          <w:sz w:val="24"/>
          <w:szCs w:val="24"/>
        </w:rPr>
      </w:pPr>
      <w:r>
        <w:rPr>
          <w:rFonts w:ascii="Times New Roman" w:hAnsi="Times New Roman" w:cs="Times New Roman"/>
          <w:color w:val="009ED6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9ED6"/>
          <w:sz w:val="24"/>
          <w:szCs w:val="24"/>
        </w:rPr>
        <w:t>Чакырская</w:t>
      </w:r>
      <w:proofErr w:type="spellEnd"/>
      <w:r>
        <w:rPr>
          <w:rFonts w:ascii="Times New Roman" w:hAnsi="Times New Roman" w:cs="Times New Roman"/>
          <w:color w:val="009ED6"/>
          <w:sz w:val="24"/>
          <w:szCs w:val="24"/>
        </w:rPr>
        <w:t xml:space="preserve"> СОШ»</w:t>
      </w: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Default="00207E4E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</w:p>
    <w:p w:rsidR="00207E4E" w:rsidRPr="00EC691C" w:rsidRDefault="0077446B" w:rsidP="00207E4E">
      <w:pPr>
        <w:spacing w:after="0" w:line="240" w:lineRule="auto"/>
        <w:jc w:val="center"/>
        <w:rPr>
          <w:rFonts w:ascii="Times New Roman" w:hAnsi="Times New Roman" w:cs="Times New Roman"/>
          <w:color w:val="009ED6"/>
          <w:sz w:val="24"/>
          <w:szCs w:val="24"/>
        </w:rPr>
      </w:pPr>
      <w:r>
        <w:rPr>
          <w:rFonts w:ascii="Times New Roman" w:hAnsi="Times New Roman" w:cs="Times New Roman"/>
          <w:color w:val="009ED6"/>
          <w:sz w:val="24"/>
          <w:szCs w:val="24"/>
        </w:rPr>
        <w:t>Амга - 2018</w:t>
      </w:r>
    </w:p>
    <w:p w:rsidR="00CC1978" w:rsidRDefault="00CC1978" w:rsidP="0020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E4E" w:rsidRPr="00E30883" w:rsidRDefault="00207E4E" w:rsidP="00207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8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7E4E" w:rsidRPr="000C6D0E" w:rsidRDefault="00207E4E" w:rsidP="00207E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D0E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 w:rsidRPr="000C6D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207E4E" w:rsidRPr="000C6D0E" w:rsidRDefault="00207E4E" w:rsidP="00207E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D0E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0C6D0E">
        <w:rPr>
          <w:rFonts w:ascii="Times New Roman" w:eastAsia="Times New Roman" w:hAnsi="Times New Roman" w:cs="Times New Roman"/>
          <w:sz w:val="24"/>
          <w:szCs w:val="24"/>
        </w:rPr>
        <w:t>: 3</w:t>
      </w:r>
    </w:p>
    <w:p w:rsidR="00207E4E" w:rsidRPr="00207E4E" w:rsidRDefault="00207E4E" w:rsidP="00207E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D0E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Математические сказки.</w:t>
      </w:r>
    </w:p>
    <w:p w:rsidR="00207E4E" w:rsidRPr="000C6D0E" w:rsidRDefault="00207E4E" w:rsidP="00207E4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D0E">
        <w:rPr>
          <w:rFonts w:ascii="Times New Roman" w:eastAsia="Times New Roman" w:hAnsi="Times New Roman" w:cs="Times New Roman"/>
          <w:b/>
          <w:sz w:val="24"/>
          <w:szCs w:val="24"/>
        </w:rPr>
        <w:t>Цели урока:</w:t>
      </w:r>
    </w:p>
    <w:p w:rsidR="00207E4E" w:rsidRPr="00207E4E" w:rsidRDefault="00207E4E" w:rsidP="00207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E4E">
        <w:rPr>
          <w:rFonts w:ascii="Times New Roman" w:hAnsi="Times New Roman" w:cs="Times New Roman"/>
          <w:b/>
          <w:sz w:val="24"/>
          <w:szCs w:val="24"/>
        </w:rPr>
        <w:t>Дидактическая</w:t>
      </w:r>
      <w:r w:rsidRPr="00207E4E">
        <w:rPr>
          <w:rFonts w:ascii="Times New Roman" w:hAnsi="Times New Roman" w:cs="Times New Roman"/>
          <w:sz w:val="24"/>
          <w:szCs w:val="24"/>
        </w:rPr>
        <w:t xml:space="preserve">: Познакомить с логическими играми и математическими сказками; </w:t>
      </w:r>
    </w:p>
    <w:p w:rsidR="00207E4E" w:rsidRPr="00207E4E" w:rsidRDefault="00207E4E" w:rsidP="00207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E4E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207E4E">
        <w:rPr>
          <w:rFonts w:ascii="Times New Roman" w:hAnsi="Times New Roman" w:cs="Times New Roman"/>
          <w:sz w:val="24"/>
          <w:szCs w:val="24"/>
        </w:rPr>
        <w:t xml:space="preserve">: Научить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 и </w:t>
      </w:r>
      <w:r w:rsidRPr="00207E4E">
        <w:rPr>
          <w:rFonts w:ascii="Times New Roman" w:hAnsi="Times New Roman" w:cs="Times New Roman"/>
          <w:sz w:val="24"/>
          <w:szCs w:val="24"/>
        </w:rPr>
        <w:t>составлять математические сказки.</w:t>
      </w:r>
    </w:p>
    <w:p w:rsidR="00207E4E" w:rsidRPr="00207E4E" w:rsidRDefault="00207E4E" w:rsidP="00207E4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07E4E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207E4E">
        <w:rPr>
          <w:rFonts w:ascii="Times New Roman" w:hAnsi="Times New Roman" w:cs="Times New Roman"/>
          <w:sz w:val="24"/>
          <w:szCs w:val="24"/>
        </w:rPr>
        <w:t>: Развивать умение работать самостоятельно и в парах.</w:t>
      </w:r>
    </w:p>
    <w:p w:rsidR="00207E4E" w:rsidRPr="00207E4E" w:rsidRDefault="00207E4E" w:rsidP="00207E4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7E4E">
        <w:rPr>
          <w:rFonts w:ascii="Times New Roman" w:hAnsi="Times New Roman" w:cs="Times New Roman"/>
          <w:b/>
          <w:sz w:val="24"/>
          <w:szCs w:val="24"/>
          <w:lang w:val="sr-Cyrl-CS"/>
        </w:rPr>
        <w:t>Воспитательная</w:t>
      </w:r>
      <w:r w:rsidRPr="00207E4E">
        <w:rPr>
          <w:rFonts w:ascii="Times New Roman" w:hAnsi="Times New Roman" w:cs="Times New Roman"/>
          <w:sz w:val="24"/>
          <w:szCs w:val="24"/>
          <w:lang w:val="sr-Cyrl-CS"/>
        </w:rPr>
        <w:t>: Прививать любовь к математическим сказкам.</w:t>
      </w:r>
    </w:p>
    <w:p w:rsidR="00207E4E" w:rsidRPr="00454D3F" w:rsidRDefault="00207E4E" w:rsidP="00207E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D3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07E4E" w:rsidRPr="00207E4E" w:rsidRDefault="00207E4E" w:rsidP="00207E4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D3F">
        <w:rPr>
          <w:rFonts w:ascii="Times New Roman" w:hAnsi="Times New Roman" w:cs="Times New Roman"/>
          <w:sz w:val="24"/>
          <w:szCs w:val="24"/>
        </w:rPr>
        <w:t>понимать учебную задачу урока и стремиться ее выполнить;</w:t>
      </w:r>
    </w:p>
    <w:p w:rsidR="00207E4E" w:rsidRPr="00207E4E" w:rsidRDefault="00207E4E" w:rsidP="00207E4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анализа;</w:t>
      </w:r>
    </w:p>
    <w:p w:rsidR="00207E4E" w:rsidRPr="00454D3F" w:rsidRDefault="00207E4E" w:rsidP="00207E4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составления математических сказок;</w:t>
      </w:r>
    </w:p>
    <w:p w:rsidR="00207E4E" w:rsidRPr="00454D3F" w:rsidRDefault="00207E4E" w:rsidP="00207E4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D3F">
        <w:rPr>
          <w:rFonts w:ascii="Times New Roman" w:hAnsi="Times New Roman" w:cs="Times New Roman"/>
          <w:sz w:val="24"/>
          <w:szCs w:val="24"/>
        </w:rPr>
        <w:t>формирование навыков выступления перед аудиторией, умения отвечать на вопросы.</w:t>
      </w:r>
    </w:p>
    <w:p w:rsidR="00207E4E" w:rsidRPr="00454D3F" w:rsidRDefault="00207E4E" w:rsidP="00207E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D3F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урока: </w:t>
      </w:r>
      <w:r w:rsidR="00377279">
        <w:rPr>
          <w:rFonts w:ascii="Times New Roman" w:eastAsia="Times New Roman" w:hAnsi="Times New Roman" w:cs="Times New Roman"/>
          <w:sz w:val="24"/>
          <w:szCs w:val="24"/>
        </w:rPr>
        <w:t>урок-проект.</w:t>
      </w:r>
    </w:p>
    <w:p w:rsidR="00207E4E" w:rsidRPr="00207E4E" w:rsidRDefault="00207E4E" w:rsidP="00207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E4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207E4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07E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E4E" w:rsidRPr="00207E4E" w:rsidRDefault="00207E4E" w:rsidP="00207E4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07E4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07E4E">
        <w:rPr>
          <w:rFonts w:ascii="Times New Roman" w:hAnsi="Times New Roman" w:cs="Times New Roman"/>
          <w:sz w:val="24"/>
          <w:szCs w:val="24"/>
        </w:rPr>
        <w:t>:</w:t>
      </w:r>
    </w:p>
    <w:p w:rsidR="00207E4E" w:rsidRPr="00207E4E" w:rsidRDefault="00207E4E" w:rsidP="00207E4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07E4E">
        <w:rPr>
          <w:rFonts w:ascii="Times New Roman" w:hAnsi="Times New Roman" w:cs="Times New Roman"/>
          <w:sz w:val="24"/>
          <w:szCs w:val="24"/>
        </w:rPr>
        <w:t xml:space="preserve">чащиеся научатся анализировать и сочинять математические сказки </w:t>
      </w:r>
    </w:p>
    <w:p w:rsidR="00207E4E" w:rsidRPr="00207E4E" w:rsidRDefault="00207E4E" w:rsidP="00207E4E">
      <w:pPr>
        <w:spacing w:after="0"/>
        <w:ind w:left="284"/>
        <w:rPr>
          <w:rFonts w:ascii="Times New Roman" w:hAnsi="Times New Roman" w:cs="Times New Roman"/>
          <w:sz w:val="24"/>
          <w:szCs w:val="24"/>
          <w:lang w:val="sr-Cyrl-CS"/>
        </w:rPr>
      </w:pPr>
      <w:r w:rsidRPr="00207E4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207E4E">
        <w:rPr>
          <w:rFonts w:ascii="Times New Roman" w:hAnsi="Times New Roman" w:cs="Times New Roman"/>
          <w:sz w:val="24"/>
          <w:szCs w:val="24"/>
        </w:rPr>
        <w:t>:</w:t>
      </w:r>
    </w:p>
    <w:p w:rsidR="00207E4E" w:rsidRPr="00207E4E" w:rsidRDefault="00207E4E" w:rsidP="00207E4E">
      <w:pPr>
        <w:pStyle w:val="a4"/>
        <w:numPr>
          <w:ilvl w:val="0"/>
          <w:numId w:val="2"/>
        </w:numPr>
        <w:ind w:left="601" w:hanging="99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sr-Cyrl-CS"/>
        </w:rPr>
      </w:pPr>
      <w:proofErr w:type="gramStart"/>
      <w:r w:rsidRPr="00207E4E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</w:t>
      </w:r>
      <w:proofErr w:type="gramEnd"/>
      <w:r w:rsidRPr="00207E4E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УУД:</w:t>
      </w:r>
      <w:r w:rsidRPr="00207E4E">
        <w:rPr>
          <w:rFonts w:ascii="Times New Roman" w:hAnsi="Times New Roman" w:cs="Times New Roman"/>
          <w:sz w:val="24"/>
          <w:szCs w:val="24"/>
        </w:rPr>
        <w:t xml:space="preserve"> умеет договаривать</w:t>
      </w:r>
      <w:r w:rsidR="00377279">
        <w:rPr>
          <w:rFonts w:ascii="Times New Roman" w:hAnsi="Times New Roman" w:cs="Times New Roman"/>
          <w:sz w:val="24"/>
          <w:szCs w:val="24"/>
        </w:rPr>
        <w:t>ся</w:t>
      </w:r>
      <w:r w:rsidRPr="00207E4E">
        <w:rPr>
          <w:rFonts w:ascii="Times New Roman" w:hAnsi="Times New Roman" w:cs="Times New Roman"/>
          <w:sz w:val="24"/>
          <w:szCs w:val="24"/>
        </w:rPr>
        <w:t xml:space="preserve"> с партнером в паре, находить общий язык, слушать напарника, доверять напарнику. </w:t>
      </w:r>
    </w:p>
    <w:p w:rsidR="00207E4E" w:rsidRPr="00207E4E" w:rsidRDefault="00207E4E" w:rsidP="00207E4E">
      <w:pPr>
        <w:pStyle w:val="a4"/>
        <w:numPr>
          <w:ilvl w:val="0"/>
          <w:numId w:val="2"/>
        </w:numPr>
        <w:ind w:left="601" w:hanging="99"/>
        <w:rPr>
          <w:rFonts w:ascii="Times New Roman" w:hAnsi="Times New Roman" w:cs="Times New Roman"/>
          <w:sz w:val="24"/>
          <w:szCs w:val="24"/>
          <w:lang w:val="sr-Cyrl-CS"/>
        </w:rPr>
      </w:pPr>
      <w:r w:rsidRPr="00207E4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sr-Cyrl-CS"/>
        </w:rPr>
        <w:t>регулятивные УУД:</w:t>
      </w:r>
      <w:r w:rsidRPr="00207E4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Умеет распределять обязанности работы в паре, умеет ставить цели, планировать, контролировать свою деятельность, работу в паре. Оценивает свою работу и работу своего напарника, а также и других пар.  </w:t>
      </w:r>
    </w:p>
    <w:p w:rsidR="00377279" w:rsidRDefault="00207E4E" w:rsidP="00377279">
      <w:pPr>
        <w:pStyle w:val="a4"/>
        <w:numPr>
          <w:ilvl w:val="0"/>
          <w:numId w:val="2"/>
        </w:numPr>
        <w:spacing w:after="0"/>
        <w:ind w:left="601" w:hanging="99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07E4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sr-Cyrl-CS"/>
        </w:rPr>
        <w:t>познавательные УУД:</w:t>
      </w:r>
      <w:r w:rsidRPr="00207E4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умеет сравнивать, анализировать, опираясь на </w:t>
      </w:r>
      <w:r w:rsidR="0037727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готовые математические сказки </w:t>
      </w:r>
      <w:r w:rsidRPr="00207E4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жизненный опыт. Правильно ставит цели и задачи. Делает выводы, умеет </w:t>
      </w:r>
      <w:r w:rsidR="0037727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расказывать сказки</w:t>
      </w:r>
      <w:r w:rsidRPr="00207E4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привлекая к себе внимание окружающих.</w:t>
      </w:r>
    </w:p>
    <w:p w:rsidR="00207E4E" w:rsidRPr="00377279" w:rsidRDefault="00207E4E" w:rsidP="00377279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37727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77279">
        <w:rPr>
          <w:rFonts w:ascii="Times New Roman" w:hAnsi="Times New Roman" w:cs="Times New Roman"/>
          <w:sz w:val="24"/>
          <w:szCs w:val="24"/>
        </w:rPr>
        <w:t>:</w:t>
      </w:r>
    </w:p>
    <w:p w:rsidR="00207E4E" w:rsidRPr="00207E4E" w:rsidRDefault="00207E4E" w:rsidP="00207E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207E4E">
        <w:rPr>
          <w:rFonts w:ascii="Times New Roman" w:hAnsi="Times New Roman" w:cs="Times New Roman"/>
          <w:sz w:val="24"/>
          <w:szCs w:val="24"/>
        </w:rPr>
        <w:t>понимать учебную задачу урока и стремиться к ее выполнению;</w:t>
      </w:r>
    </w:p>
    <w:p w:rsidR="00207E4E" w:rsidRPr="00207E4E" w:rsidRDefault="00207E4E" w:rsidP="00207E4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E4E">
        <w:rPr>
          <w:rFonts w:ascii="Times New Roman" w:hAnsi="Times New Roman" w:cs="Times New Roman"/>
          <w:sz w:val="24"/>
          <w:szCs w:val="24"/>
        </w:rPr>
        <w:t>оформлять свои мысли</w:t>
      </w:r>
      <w:r w:rsidR="00377279">
        <w:rPr>
          <w:rFonts w:ascii="Times New Roman" w:hAnsi="Times New Roman" w:cs="Times New Roman"/>
          <w:sz w:val="24"/>
          <w:szCs w:val="24"/>
        </w:rPr>
        <w:t xml:space="preserve"> в устной и письменной речи,</w:t>
      </w:r>
      <w:r w:rsidR="00377279" w:rsidRPr="00377279">
        <w:rPr>
          <w:rFonts w:ascii="Times New Roman" w:hAnsi="Times New Roman" w:cs="Times New Roman"/>
        </w:rPr>
        <w:t xml:space="preserve"> </w:t>
      </w:r>
      <w:r w:rsidR="00377279" w:rsidRPr="00377279">
        <w:rPr>
          <w:rFonts w:ascii="Times New Roman" w:hAnsi="Times New Roman" w:cs="Times New Roman"/>
          <w:sz w:val="24"/>
        </w:rPr>
        <w:t>в том числе с применением средств ИКТ.</w:t>
      </w:r>
    </w:p>
    <w:p w:rsidR="00207E4E" w:rsidRPr="00207E4E" w:rsidRDefault="00207E4E" w:rsidP="00207E4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E4E">
        <w:rPr>
          <w:rFonts w:ascii="Times New Roman" w:hAnsi="Times New Roman" w:cs="Times New Roman"/>
          <w:sz w:val="24"/>
          <w:szCs w:val="24"/>
        </w:rPr>
        <w:t xml:space="preserve">слушают </w:t>
      </w:r>
      <w:proofErr w:type="gramStart"/>
      <w:r w:rsidRPr="00207E4E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207E4E">
        <w:rPr>
          <w:rFonts w:ascii="Times New Roman" w:hAnsi="Times New Roman" w:cs="Times New Roman"/>
          <w:sz w:val="24"/>
          <w:szCs w:val="24"/>
        </w:rPr>
        <w:t xml:space="preserve"> и принимать иную точку зрения.</w:t>
      </w:r>
    </w:p>
    <w:p w:rsidR="00207E4E" w:rsidRPr="00207E4E" w:rsidRDefault="00207E4E" w:rsidP="00207E4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4E">
        <w:rPr>
          <w:rFonts w:ascii="Times New Roman" w:hAnsi="Times New Roman" w:cs="Times New Roman"/>
          <w:sz w:val="24"/>
          <w:szCs w:val="24"/>
        </w:rPr>
        <w:t>оказывают одноклассникам эмоциональную поддержку и помощь в случаях затруднения.</w:t>
      </w:r>
    </w:p>
    <w:p w:rsidR="00207E4E" w:rsidRPr="00454D3F" w:rsidRDefault="00207E4E" w:rsidP="00207E4E">
      <w:pPr>
        <w:pStyle w:val="a4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D3F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07E4E" w:rsidRPr="00454D3F" w:rsidRDefault="00207E4E" w:rsidP="00207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D3F">
        <w:rPr>
          <w:rFonts w:ascii="Times New Roman" w:hAnsi="Times New Roman" w:cs="Times New Roman"/>
          <w:b/>
          <w:sz w:val="24"/>
          <w:szCs w:val="24"/>
        </w:rPr>
        <w:t>Наглядный материал</w:t>
      </w:r>
      <w:r w:rsidRPr="00454D3F">
        <w:rPr>
          <w:rFonts w:ascii="Times New Roman" w:hAnsi="Times New Roman" w:cs="Times New Roman"/>
          <w:sz w:val="24"/>
          <w:szCs w:val="24"/>
        </w:rPr>
        <w:t>: фигура прямоугольника, квадрата</w:t>
      </w:r>
    </w:p>
    <w:p w:rsidR="00207E4E" w:rsidRPr="00454D3F" w:rsidRDefault="00207E4E" w:rsidP="00207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D3F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Pr="00454D3F">
        <w:rPr>
          <w:rFonts w:ascii="Times New Roman" w:hAnsi="Times New Roman" w:cs="Times New Roman"/>
          <w:sz w:val="24"/>
          <w:szCs w:val="24"/>
        </w:rPr>
        <w:t xml:space="preserve">: палетки, фигуры (прямоугольники, квадрат), карточки с заданиями; </w:t>
      </w:r>
    </w:p>
    <w:p w:rsidR="00207E4E" w:rsidRPr="00454D3F" w:rsidRDefault="00207E4E" w:rsidP="00207E4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454D3F">
        <w:rPr>
          <w:rFonts w:ascii="Times New Roman" w:hAnsi="Times New Roman" w:cs="Times New Roman"/>
          <w:sz w:val="24"/>
          <w:szCs w:val="24"/>
        </w:rPr>
        <w:lastRenderedPageBreak/>
        <w:t xml:space="preserve">СООС (средства оперативной обратной связи): цветовые сигнальные карточки (красные, зеленые), </w:t>
      </w:r>
      <w:r w:rsidRPr="00454D3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лист самооценки</w:t>
      </w:r>
      <w:r w:rsidRPr="00454D3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</w:p>
    <w:p w:rsidR="00207E4E" w:rsidRPr="00702CB5" w:rsidRDefault="00702CB5" w:rsidP="00207E4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Интеграция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межпредметная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связь): </w:t>
      </w:r>
      <w:r w:rsidRPr="00702CB5"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</w:p>
    <w:p w:rsidR="00207E4E" w:rsidRDefault="00207E4E" w:rsidP="00377279">
      <w:pPr>
        <w:spacing w:after="0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454D3F">
        <w:rPr>
          <w:rFonts w:ascii="Times New Roman" w:hAnsi="Times New Roman" w:cs="Times New Roman"/>
          <w:b/>
          <w:color w:val="000000"/>
          <w:sz w:val="24"/>
          <w:szCs w:val="24"/>
        </w:rPr>
        <w:t>Формы, методы, приемы</w:t>
      </w:r>
      <w:r w:rsidRPr="00454D3F">
        <w:rPr>
          <w:rFonts w:ascii="Times New Roman" w:hAnsi="Times New Roman" w:cs="Times New Roman"/>
          <w:color w:val="000000"/>
          <w:sz w:val="24"/>
          <w:szCs w:val="24"/>
        </w:rPr>
        <w:t>: Работа в парах, индивидуальная и групповая работа,</w:t>
      </w:r>
      <w:r w:rsidRPr="00454D3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фронтальный опрос. </w:t>
      </w:r>
      <w:r w:rsidR="00377279">
        <w:rPr>
          <w:rFonts w:ascii="Times New Roman" w:hAnsi="Times New Roman" w:cs="Times New Roman"/>
          <w:color w:val="000000"/>
          <w:szCs w:val="20"/>
        </w:rPr>
        <w:t xml:space="preserve">Работа в парах, </w:t>
      </w:r>
      <w:r w:rsidR="00377279" w:rsidRPr="001011FC">
        <w:rPr>
          <w:rFonts w:ascii="Times New Roman" w:hAnsi="Times New Roman" w:cs="Times New Roman"/>
          <w:color w:val="000000"/>
          <w:szCs w:val="20"/>
          <w:lang w:val="sr-Cyrl-CS"/>
        </w:rPr>
        <w:t xml:space="preserve"> фронтальн</w:t>
      </w:r>
      <w:r w:rsidR="00377279">
        <w:rPr>
          <w:rFonts w:ascii="Times New Roman" w:hAnsi="Times New Roman" w:cs="Times New Roman"/>
          <w:color w:val="000000"/>
          <w:szCs w:val="20"/>
          <w:lang w:val="sr-Cyrl-CS"/>
        </w:rPr>
        <w:t xml:space="preserve">ый опрос, прием „Снежный ком“, „Корзина идей“, „Ключевые слова“, прием написания эссе, </w:t>
      </w:r>
      <w:r w:rsidR="00377279">
        <w:rPr>
          <w:rFonts w:ascii="Times New Roman" w:hAnsi="Times New Roman" w:cs="Times New Roman"/>
          <w:sz w:val="20"/>
          <w:szCs w:val="20"/>
          <w:lang w:val="sr-Cyrl-CS"/>
        </w:rPr>
        <w:t>рефлексия.</w:t>
      </w:r>
    </w:p>
    <w:p w:rsidR="00377279" w:rsidRDefault="00377279" w:rsidP="0037727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07E4E" w:rsidRPr="00454D3F" w:rsidRDefault="00207E4E" w:rsidP="00207E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D3F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плану на изучение предмета «Математика» в 3 классе  отводится 4  часа в неделю, всего 136 часов в год. </w:t>
      </w:r>
    </w:p>
    <w:p w:rsidR="00207E4E" w:rsidRPr="00454D3F" w:rsidRDefault="00207E4E" w:rsidP="00207E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D3F">
        <w:rPr>
          <w:rFonts w:ascii="Times New Roman" w:eastAsia="Times New Roman" w:hAnsi="Times New Roman" w:cs="Times New Roman"/>
          <w:sz w:val="24"/>
          <w:szCs w:val="24"/>
        </w:rPr>
        <w:t>Тема «</w:t>
      </w:r>
      <w:r w:rsidR="00377279">
        <w:rPr>
          <w:rFonts w:ascii="Times New Roman" w:eastAsia="Times New Roman" w:hAnsi="Times New Roman" w:cs="Times New Roman"/>
          <w:sz w:val="24"/>
          <w:szCs w:val="24"/>
        </w:rPr>
        <w:t>Математические сказки</w:t>
      </w:r>
      <w:r w:rsidRPr="00454D3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54D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изучается 1 час</w:t>
      </w:r>
      <w:r w:rsidRPr="00454D3F">
        <w:rPr>
          <w:rFonts w:ascii="Times New Roman" w:eastAsia="Times New Roman" w:hAnsi="Times New Roman" w:cs="Times New Roman"/>
          <w:sz w:val="24"/>
          <w:szCs w:val="24"/>
        </w:rPr>
        <w:t>, входит в раздел «Табличное умножение и деление», подраздел «Площадь. Единицы площади», на изучение данного подраздела отводится 3 часа.</w:t>
      </w:r>
    </w:p>
    <w:p w:rsidR="00207E4E" w:rsidRPr="00454D3F" w:rsidRDefault="00207E4E" w:rsidP="00207E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D3F">
        <w:rPr>
          <w:rFonts w:ascii="Times New Roman" w:hAnsi="Times New Roman" w:cs="Times New Roman"/>
          <w:sz w:val="24"/>
          <w:szCs w:val="24"/>
        </w:rPr>
        <w:t>На уроке были учтены возрастные и психологические особенности младших школьников</w:t>
      </w:r>
      <w:r w:rsidRPr="00454D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7E4E" w:rsidRPr="00454D3F" w:rsidRDefault="00207E4E" w:rsidP="00207E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D3F">
        <w:rPr>
          <w:rFonts w:ascii="Times New Roman" w:hAnsi="Times New Roman" w:cs="Times New Roman"/>
          <w:sz w:val="24"/>
          <w:szCs w:val="24"/>
        </w:rPr>
        <w:t>В содержание урока включены элементы обучения школьников универсальным учебным действиям: тему и цели урока определяли ученики с помощью приемов</w:t>
      </w:r>
      <w:proofErr w:type="gramStart"/>
      <w:r w:rsidRPr="00454D3F">
        <w:rPr>
          <w:rFonts w:ascii="Times New Roman" w:hAnsi="Times New Roman" w:cs="Times New Roman"/>
          <w:sz w:val="24"/>
          <w:szCs w:val="24"/>
        </w:rPr>
        <w:t xml:space="preserve"> </w:t>
      </w:r>
      <w:r w:rsidRPr="00454D3F">
        <w:rPr>
          <w:rFonts w:ascii="Times New Roman" w:hAnsi="Times New Roman" w:cs="Times New Roman"/>
          <w:sz w:val="24"/>
          <w:szCs w:val="24"/>
          <w:lang w:val="sr-Cyrl-CS"/>
        </w:rPr>
        <w:t>„Л</w:t>
      </w:r>
      <w:proofErr w:type="gramEnd"/>
      <w:r w:rsidRPr="00454D3F">
        <w:rPr>
          <w:rFonts w:ascii="Times New Roman" w:hAnsi="Times New Roman" w:cs="Times New Roman"/>
          <w:sz w:val="24"/>
          <w:szCs w:val="24"/>
          <w:lang w:val="sr-Cyrl-CS"/>
        </w:rPr>
        <w:t>ови ошибку“, „Реши по кругу“, „Зигзаг“.</w:t>
      </w:r>
    </w:p>
    <w:p w:rsidR="00207E4E" w:rsidRPr="00454D3F" w:rsidRDefault="00207E4E" w:rsidP="00207E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D3F">
        <w:rPr>
          <w:rFonts w:ascii="Times New Roman" w:hAnsi="Times New Roman" w:cs="Times New Roman"/>
          <w:sz w:val="24"/>
          <w:szCs w:val="24"/>
        </w:rPr>
        <w:t xml:space="preserve">Урок построен в рамках системно – </w:t>
      </w:r>
      <w:proofErr w:type="spellStart"/>
      <w:r w:rsidRPr="00454D3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54D3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54D3F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454D3F">
        <w:rPr>
          <w:rFonts w:ascii="Times New Roman" w:hAnsi="Times New Roman" w:cs="Times New Roman"/>
          <w:sz w:val="24"/>
          <w:szCs w:val="24"/>
        </w:rPr>
        <w:t xml:space="preserve"> подходов. С целью реализации на уроке системно – </w:t>
      </w:r>
      <w:proofErr w:type="spellStart"/>
      <w:r w:rsidRPr="00454D3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54D3F">
        <w:rPr>
          <w:rFonts w:ascii="Times New Roman" w:hAnsi="Times New Roman" w:cs="Times New Roman"/>
          <w:sz w:val="24"/>
          <w:szCs w:val="24"/>
        </w:rPr>
        <w:t xml:space="preserve"> и личностно-ориентированного подходов на данном уроке я использую приемы технологии критического мышления.</w:t>
      </w:r>
    </w:p>
    <w:p w:rsidR="00207E4E" w:rsidRDefault="00207E4E" w:rsidP="00207E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структура урока построена тоже по технологии развития критического мышления: </w:t>
      </w:r>
    </w:p>
    <w:p w:rsidR="00207E4E" w:rsidRDefault="00207E4E" w:rsidP="00207E4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D3F">
        <w:rPr>
          <w:rFonts w:ascii="Times New Roman" w:hAnsi="Times New Roman" w:cs="Times New Roman"/>
          <w:sz w:val="24"/>
          <w:szCs w:val="24"/>
        </w:rPr>
        <w:t>Стадия вызова (</w:t>
      </w:r>
      <w:r>
        <w:rPr>
          <w:rFonts w:ascii="Times New Roman" w:hAnsi="Times New Roman" w:cs="Times New Roman"/>
          <w:sz w:val="24"/>
          <w:szCs w:val="24"/>
        </w:rPr>
        <w:t xml:space="preserve">побуждение к </w:t>
      </w:r>
      <w:r w:rsidRPr="00454D3F">
        <w:rPr>
          <w:rFonts w:ascii="Times New Roman" w:hAnsi="Times New Roman" w:cs="Times New Roman"/>
          <w:sz w:val="24"/>
          <w:szCs w:val="24"/>
        </w:rPr>
        <w:t xml:space="preserve">уроку) </w:t>
      </w:r>
    </w:p>
    <w:p w:rsidR="00207E4E" w:rsidRDefault="00207E4E" w:rsidP="00207E4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D3F">
        <w:rPr>
          <w:rFonts w:ascii="Times New Roman" w:hAnsi="Times New Roman" w:cs="Times New Roman"/>
          <w:sz w:val="24"/>
          <w:szCs w:val="24"/>
        </w:rPr>
        <w:t xml:space="preserve">Стадия осмысления </w:t>
      </w:r>
    </w:p>
    <w:p w:rsidR="00207E4E" w:rsidRPr="00454D3F" w:rsidRDefault="00207E4E" w:rsidP="00207E4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D3F">
        <w:rPr>
          <w:rFonts w:ascii="Times New Roman" w:hAnsi="Times New Roman" w:cs="Times New Roman"/>
          <w:sz w:val="24"/>
          <w:szCs w:val="24"/>
        </w:rPr>
        <w:t>Стадия рефлексии</w:t>
      </w:r>
    </w:p>
    <w:p w:rsidR="00207E4E" w:rsidRDefault="00207E4E" w:rsidP="00207E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фаза урока выполняет задачи при помощи приемов технологии РКМ.</w:t>
      </w:r>
    </w:p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207E4E" w:rsidTr="006A42F8">
        <w:tc>
          <w:tcPr>
            <w:tcW w:w="5204" w:type="dxa"/>
          </w:tcPr>
          <w:p w:rsidR="00207E4E" w:rsidRDefault="00207E4E" w:rsidP="006A42F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фаза – стадия ВЫЗОВА.</w:t>
            </w:r>
          </w:p>
        </w:tc>
        <w:tc>
          <w:tcPr>
            <w:tcW w:w="5205" w:type="dxa"/>
          </w:tcPr>
          <w:p w:rsidR="00207E4E" w:rsidRDefault="00207E4E" w:rsidP="006A42F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фаза – стадия ОСМЫСЛЕНИЯ.</w:t>
            </w:r>
          </w:p>
        </w:tc>
        <w:tc>
          <w:tcPr>
            <w:tcW w:w="5205" w:type="dxa"/>
          </w:tcPr>
          <w:p w:rsidR="00207E4E" w:rsidRDefault="00207E4E" w:rsidP="006A42F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фаза – стадия РЕФЛЕКСИИ.</w:t>
            </w:r>
          </w:p>
        </w:tc>
      </w:tr>
      <w:tr w:rsidR="00207E4E" w:rsidTr="006A42F8">
        <w:tc>
          <w:tcPr>
            <w:tcW w:w="5204" w:type="dxa"/>
          </w:tcPr>
          <w:p w:rsidR="00207E4E" w:rsidRPr="00454D3F" w:rsidRDefault="00207E4E" w:rsidP="00207E4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прием „Лови ошибку“</w:t>
            </w:r>
          </w:p>
          <w:p w:rsidR="00207E4E" w:rsidRDefault="00207E4E" w:rsidP="00207E4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«Решение по кругу»</w:t>
            </w:r>
          </w:p>
          <w:p w:rsidR="00207E4E" w:rsidRDefault="00207E4E" w:rsidP="00207E4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«Зигзаг»</w:t>
            </w:r>
          </w:p>
        </w:tc>
        <w:tc>
          <w:tcPr>
            <w:tcW w:w="5205" w:type="dxa"/>
          </w:tcPr>
          <w:p w:rsidR="00207E4E" w:rsidRPr="000C6D0E" w:rsidRDefault="00207E4E" w:rsidP="00207E4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D0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Игра „А знаете ли вы, что...?“</w:t>
            </w:r>
          </w:p>
          <w:p w:rsidR="00207E4E" w:rsidRPr="009E271B" w:rsidRDefault="00207E4E" w:rsidP="00207E4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D0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таблица „Знаю-Хочу узнать-Узнал“</w:t>
            </w:r>
          </w:p>
          <w:p w:rsidR="00207E4E" w:rsidRDefault="00207E4E" w:rsidP="006A42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207E4E" w:rsidRPr="009E271B" w:rsidRDefault="00207E4E" w:rsidP="00207E4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27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Прием „Кластер“</w:t>
            </w:r>
          </w:p>
          <w:p w:rsidR="00207E4E" w:rsidRPr="009E271B" w:rsidRDefault="00207E4E" w:rsidP="00207E4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D0E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таблица „Знаю-Хочу узнать-Узнал“</w:t>
            </w:r>
          </w:p>
          <w:p w:rsidR="00207E4E" w:rsidRDefault="00207E4E" w:rsidP="006A4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E4E" w:rsidRDefault="00207E4E" w:rsidP="00207E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7E4E" w:rsidRDefault="00207E4E" w:rsidP="00207E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7E4E" w:rsidRDefault="00207E4E" w:rsidP="00B238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41DA" w:rsidRDefault="008741DA" w:rsidP="00B238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41DA" w:rsidRDefault="008741DA" w:rsidP="00B238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41DA" w:rsidRDefault="008741DA" w:rsidP="00B238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41DA" w:rsidRDefault="008741DA" w:rsidP="00B238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41DA" w:rsidRDefault="008741DA" w:rsidP="00B238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803" w:rsidRPr="001011FC" w:rsidRDefault="00B23803" w:rsidP="00B238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Технологическая карта открытого урока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123"/>
        <w:gridCol w:w="1465"/>
        <w:gridCol w:w="948"/>
        <w:gridCol w:w="445"/>
        <w:gridCol w:w="1398"/>
        <w:gridCol w:w="2835"/>
        <w:gridCol w:w="450"/>
        <w:gridCol w:w="1109"/>
        <w:gridCol w:w="1559"/>
        <w:gridCol w:w="2890"/>
      </w:tblGrid>
      <w:tr w:rsidR="00B23803" w:rsidRPr="001011FC" w:rsidTr="005A4CDA">
        <w:tc>
          <w:tcPr>
            <w:tcW w:w="4928" w:type="dxa"/>
            <w:gridSpan w:val="4"/>
          </w:tcPr>
          <w:p w:rsidR="00B23803" w:rsidRPr="001011FC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Учитель </w:t>
            </w:r>
          </w:p>
        </w:tc>
        <w:tc>
          <w:tcPr>
            <w:tcW w:w="10686" w:type="dxa"/>
            <w:gridSpan w:val="7"/>
          </w:tcPr>
          <w:p w:rsidR="00B23803" w:rsidRPr="001011FC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  <w:r w:rsidRPr="001011FC">
              <w:rPr>
                <w:rFonts w:ascii="Times New Roman" w:hAnsi="Times New Roman" w:cs="Times New Roman"/>
                <w:szCs w:val="20"/>
              </w:rPr>
              <w:t xml:space="preserve"> Шадрина </w:t>
            </w:r>
            <w:proofErr w:type="spellStart"/>
            <w:r w:rsidRPr="001011FC">
              <w:rPr>
                <w:rFonts w:ascii="Times New Roman" w:hAnsi="Times New Roman" w:cs="Times New Roman"/>
                <w:szCs w:val="20"/>
              </w:rPr>
              <w:t>Нюргуяна</w:t>
            </w:r>
            <w:proofErr w:type="spellEnd"/>
            <w:r w:rsidRPr="001011FC">
              <w:rPr>
                <w:rFonts w:ascii="Times New Roman" w:hAnsi="Times New Roman" w:cs="Times New Roman"/>
                <w:szCs w:val="20"/>
              </w:rPr>
              <w:t xml:space="preserve"> Васильевна</w:t>
            </w:r>
          </w:p>
        </w:tc>
      </w:tr>
      <w:tr w:rsidR="00B23803" w:rsidRPr="001011FC" w:rsidTr="005A4CDA">
        <w:tc>
          <w:tcPr>
            <w:tcW w:w="4928" w:type="dxa"/>
            <w:gridSpan w:val="4"/>
          </w:tcPr>
          <w:p w:rsidR="00B23803" w:rsidRPr="001011FC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Класс </w:t>
            </w:r>
          </w:p>
        </w:tc>
        <w:tc>
          <w:tcPr>
            <w:tcW w:w="10686" w:type="dxa"/>
            <w:gridSpan w:val="7"/>
          </w:tcPr>
          <w:p w:rsidR="00B23803" w:rsidRPr="001011FC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23803" w:rsidRPr="001011FC" w:rsidTr="005A4CDA">
        <w:tc>
          <w:tcPr>
            <w:tcW w:w="4928" w:type="dxa"/>
            <w:gridSpan w:val="4"/>
          </w:tcPr>
          <w:p w:rsidR="00B23803" w:rsidRPr="001011FC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Предмет</w:t>
            </w:r>
          </w:p>
        </w:tc>
        <w:tc>
          <w:tcPr>
            <w:tcW w:w="10686" w:type="dxa"/>
            <w:gridSpan w:val="7"/>
          </w:tcPr>
          <w:p w:rsidR="00B23803" w:rsidRPr="001011FC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Математика </w:t>
            </w:r>
          </w:p>
        </w:tc>
      </w:tr>
      <w:tr w:rsidR="00B23803" w:rsidRPr="001011FC" w:rsidTr="005A4CDA">
        <w:tc>
          <w:tcPr>
            <w:tcW w:w="4928" w:type="dxa"/>
            <w:gridSpan w:val="4"/>
          </w:tcPr>
          <w:p w:rsidR="00B23803" w:rsidRPr="001011FC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Тема</w:t>
            </w:r>
          </w:p>
        </w:tc>
        <w:tc>
          <w:tcPr>
            <w:tcW w:w="10686" w:type="dxa"/>
            <w:gridSpan w:val="7"/>
          </w:tcPr>
          <w:p w:rsidR="00B23803" w:rsidRPr="001011FC" w:rsidRDefault="002932CB" w:rsidP="005A4C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Математические сказки</w:t>
            </w:r>
          </w:p>
        </w:tc>
      </w:tr>
      <w:tr w:rsidR="00B23803" w:rsidRPr="001011FC" w:rsidTr="005A4CDA">
        <w:tc>
          <w:tcPr>
            <w:tcW w:w="4928" w:type="dxa"/>
            <w:gridSpan w:val="4"/>
          </w:tcPr>
          <w:p w:rsidR="00B23803" w:rsidRPr="001011FC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Тип урока</w:t>
            </w:r>
          </w:p>
        </w:tc>
        <w:tc>
          <w:tcPr>
            <w:tcW w:w="10686" w:type="dxa"/>
            <w:gridSpan w:val="7"/>
          </w:tcPr>
          <w:p w:rsidR="00B23803" w:rsidRPr="001011FC" w:rsidRDefault="002932CB" w:rsidP="005A4C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</w:t>
            </w:r>
            <w:r w:rsidR="00B23803">
              <w:rPr>
                <w:rFonts w:ascii="Times New Roman" w:hAnsi="Times New Roman" w:cs="Times New Roman"/>
                <w:szCs w:val="20"/>
              </w:rPr>
              <w:t>ок-проект</w:t>
            </w:r>
            <w:r w:rsidR="00B23803" w:rsidRPr="001011F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B23803" w:rsidRPr="001011FC" w:rsidTr="005A4CDA">
        <w:tc>
          <w:tcPr>
            <w:tcW w:w="4928" w:type="dxa"/>
            <w:gridSpan w:val="4"/>
          </w:tcPr>
          <w:p w:rsidR="00B23803" w:rsidRPr="001011FC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Цели</w:t>
            </w:r>
          </w:p>
        </w:tc>
        <w:tc>
          <w:tcPr>
            <w:tcW w:w="10686" w:type="dxa"/>
            <w:gridSpan w:val="7"/>
          </w:tcPr>
          <w:p w:rsidR="00377279" w:rsidRPr="00377279" w:rsidRDefault="00377279" w:rsidP="00377279">
            <w:pPr>
              <w:rPr>
                <w:rFonts w:ascii="Times New Roman" w:hAnsi="Times New Roman" w:cs="Times New Roman"/>
                <w:szCs w:val="24"/>
              </w:rPr>
            </w:pPr>
            <w:r w:rsidRPr="00377279">
              <w:rPr>
                <w:rFonts w:ascii="Times New Roman" w:hAnsi="Times New Roman" w:cs="Times New Roman"/>
                <w:b/>
                <w:szCs w:val="24"/>
              </w:rPr>
              <w:t>Дидактическая</w:t>
            </w:r>
            <w:r w:rsidRPr="00377279">
              <w:rPr>
                <w:rFonts w:ascii="Times New Roman" w:hAnsi="Times New Roman" w:cs="Times New Roman"/>
                <w:szCs w:val="24"/>
              </w:rPr>
              <w:t xml:space="preserve">: Познакомить с логическими играми и математическими сказками; </w:t>
            </w:r>
          </w:p>
          <w:p w:rsidR="00377279" w:rsidRPr="00377279" w:rsidRDefault="00377279" w:rsidP="00377279">
            <w:pPr>
              <w:rPr>
                <w:rFonts w:ascii="Times New Roman" w:hAnsi="Times New Roman" w:cs="Times New Roman"/>
                <w:szCs w:val="24"/>
              </w:rPr>
            </w:pPr>
            <w:r w:rsidRPr="00377279">
              <w:rPr>
                <w:rFonts w:ascii="Times New Roman" w:hAnsi="Times New Roman" w:cs="Times New Roman"/>
                <w:b/>
                <w:szCs w:val="24"/>
              </w:rPr>
              <w:t>Образовательная</w:t>
            </w:r>
            <w:r w:rsidRPr="00377279">
              <w:rPr>
                <w:rFonts w:ascii="Times New Roman" w:hAnsi="Times New Roman" w:cs="Times New Roman"/>
                <w:szCs w:val="24"/>
              </w:rPr>
              <w:t>: Научить анализировать и составлять математические сказки.</w:t>
            </w:r>
          </w:p>
          <w:p w:rsidR="00377279" w:rsidRPr="00377279" w:rsidRDefault="00377279" w:rsidP="00377279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77279">
              <w:rPr>
                <w:rFonts w:ascii="Times New Roman" w:hAnsi="Times New Roman" w:cs="Times New Roman"/>
                <w:b/>
                <w:szCs w:val="24"/>
              </w:rPr>
              <w:t>Развивающая</w:t>
            </w:r>
            <w:r w:rsidRPr="00377279">
              <w:rPr>
                <w:rFonts w:ascii="Times New Roman" w:hAnsi="Times New Roman" w:cs="Times New Roman"/>
                <w:szCs w:val="24"/>
              </w:rPr>
              <w:t>: Развивать умение работать самостоятельно и в парах.</w:t>
            </w:r>
          </w:p>
          <w:p w:rsidR="00B23803" w:rsidRPr="00377279" w:rsidRDefault="00377279" w:rsidP="00377279">
            <w:pPr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77279">
              <w:rPr>
                <w:rFonts w:ascii="Times New Roman" w:hAnsi="Times New Roman" w:cs="Times New Roman"/>
                <w:b/>
                <w:szCs w:val="24"/>
                <w:lang w:val="sr-Cyrl-CS"/>
              </w:rPr>
              <w:t>Воспитательная</w:t>
            </w:r>
            <w:r w:rsidRPr="00377279">
              <w:rPr>
                <w:rFonts w:ascii="Times New Roman" w:hAnsi="Times New Roman" w:cs="Times New Roman"/>
                <w:szCs w:val="24"/>
                <w:lang w:val="sr-Cyrl-CS"/>
              </w:rPr>
              <w:t>: Прививать любовь к математическим сказкам.</w:t>
            </w:r>
          </w:p>
        </w:tc>
      </w:tr>
      <w:tr w:rsidR="00B23803" w:rsidRPr="001011FC" w:rsidTr="005A4CDA">
        <w:tc>
          <w:tcPr>
            <w:tcW w:w="4928" w:type="dxa"/>
            <w:gridSpan w:val="4"/>
          </w:tcPr>
          <w:p w:rsidR="00B23803" w:rsidRPr="001011FC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Задачи</w:t>
            </w:r>
          </w:p>
        </w:tc>
        <w:tc>
          <w:tcPr>
            <w:tcW w:w="10686" w:type="dxa"/>
            <w:gridSpan w:val="7"/>
          </w:tcPr>
          <w:p w:rsidR="00377279" w:rsidRPr="00377279" w:rsidRDefault="00377279" w:rsidP="0037727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77279">
              <w:rPr>
                <w:rFonts w:ascii="Times New Roman" w:hAnsi="Times New Roman" w:cs="Times New Roman"/>
                <w:szCs w:val="24"/>
              </w:rPr>
              <w:t>понимать учебную задачу урока и стремиться ее выполнить;</w:t>
            </w:r>
          </w:p>
          <w:p w:rsidR="00377279" w:rsidRPr="00377279" w:rsidRDefault="00377279" w:rsidP="0037727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77279">
              <w:rPr>
                <w:rFonts w:ascii="Times New Roman" w:hAnsi="Times New Roman" w:cs="Times New Roman"/>
                <w:szCs w:val="24"/>
              </w:rPr>
              <w:t>формирование навыков анализа;</w:t>
            </w:r>
          </w:p>
          <w:p w:rsidR="00377279" w:rsidRPr="00377279" w:rsidRDefault="00377279" w:rsidP="0037727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77279">
              <w:rPr>
                <w:rFonts w:ascii="Times New Roman" w:hAnsi="Times New Roman" w:cs="Times New Roman"/>
                <w:szCs w:val="24"/>
              </w:rPr>
              <w:t>формирование навыков составления математических сказок;</w:t>
            </w:r>
          </w:p>
          <w:p w:rsidR="00B23803" w:rsidRPr="00377279" w:rsidRDefault="00377279" w:rsidP="0037727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77279">
              <w:rPr>
                <w:rFonts w:ascii="Times New Roman" w:hAnsi="Times New Roman" w:cs="Times New Roman"/>
                <w:szCs w:val="24"/>
              </w:rPr>
              <w:t>формирование навыков выступления перед аудиторией, умения отвечать на вопросы.</w:t>
            </w:r>
          </w:p>
        </w:tc>
      </w:tr>
      <w:tr w:rsidR="00B23803" w:rsidRPr="001011FC" w:rsidTr="005A4CDA">
        <w:tc>
          <w:tcPr>
            <w:tcW w:w="4928" w:type="dxa"/>
            <w:gridSpan w:val="4"/>
          </w:tcPr>
          <w:p w:rsidR="00B23803" w:rsidRPr="001011FC" w:rsidRDefault="00B23803" w:rsidP="005A4CDA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Оборудование</w:t>
            </w:r>
            <w:r w:rsidRPr="001011F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0686" w:type="dxa"/>
            <w:gridSpan w:val="7"/>
          </w:tcPr>
          <w:p w:rsidR="00B23803" w:rsidRPr="001011FC" w:rsidRDefault="00B23803" w:rsidP="00207E4E">
            <w:pPr>
              <w:rPr>
                <w:rFonts w:ascii="Times New Roman" w:hAnsi="Times New Roman" w:cs="Times New Roman"/>
                <w:szCs w:val="20"/>
              </w:rPr>
            </w:pPr>
            <w:r w:rsidRPr="001011FC">
              <w:rPr>
                <w:rFonts w:ascii="Times New Roman" w:hAnsi="Times New Roman" w:cs="Times New Roman"/>
                <w:szCs w:val="20"/>
              </w:rPr>
              <w:t xml:space="preserve">Экран, проектор;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лист самооценки</w:t>
            </w:r>
          </w:p>
        </w:tc>
      </w:tr>
      <w:tr w:rsidR="00B23803" w:rsidRPr="001011FC" w:rsidTr="005A4CDA">
        <w:tc>
          <w:tcPr>
            <w:tcW w:w="4928" w:type="dxa"/>
            <w:gridSpan w:val="4"/>
          </w:tcPr>
          <w:p w:rsidR="00B23803" w:rsidRPr="001011FC" w:rsidRDefault="00B23803" w:rsidP="005A4CDA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Формы, приемы, методы</w:t>
            </w:r>
          </w:p>
        </w:tc>
        <w:tc>
          <w:tcPr>
            <w:tcW w:w="10686" w:type="dxa"/>
            <w:gridSpan w:val="7"/>
          </w:tcPr>
          <w:p w:rsidR="00B23803" w:rsidRPr="001011FC" w:rsidRDefault="00B23803" w:rsidP="0037727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Работа в парах, </w:t>
            </w:r>
            <w:r w:rsidRPr="001011FC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 фронтальн</w:t>
            </w:r>
            <w:r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ый опрос, прием </w:t>
            </w:r>
            <w:r w:rsidR="00377279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„“Взаимопроверка“, игра</w:t>
            </w:r>
            <w:proofErr w:type="gramStart"/>
            <w:r w:rsidR="00377279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 „У</w:t>
            </w:r>
            <w:proofErr w:type="gramEnd"/>
            <w:r w:rsidR="00377279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гадай число“, игра „Одиннадцать палочек“, прием „Чтение с остановками. Вопросы Блума“</w:t>
            </w:r>
            <w:r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, </w:t>
            </w:r>
            <w:r w:rsidR="00377279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прием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„Корзина идей“, „Ключевые слова“, </w:t>
            </w:r>
            <w:r w:rsidR="00377279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прием написания эссе,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рефлексия</w:t>
            </w:r>
            <w:r w:rsidR="003772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в форме „Синквейн“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B23803" w:rsidRPr="001011FC" w:rsidTr="005A4CDA">
        <w:tc>
          <w:tcPr>
            <w:tcW w:w="4928" w:type="dxa"/>
            <w:gridSpan w:val="4"/>
          </w:tcPr>
          <w:p w:rsidR="00B23803" w:rsidRPr="001011FC" w:rsidRDefault="00B23803" w:rsidP="005A4CDA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>Интеграция предметов</w:t>
            </w:r>
          </w:p>
        </w:tc>
        <w:tc>
          <w:tcPr>
            <w:tcW w:w="10686" w:type="dxa"/>
            <w:gridSpan w:val="7"/>
          </w:tcPr>
          <w:p w:rsidR="00B23803" w:rsidRPr="001011FC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sr-Cyrl-CS"/>
              </w:rPr>
              <w:t>Литературное чтение</w:t>
            </w:r>
          </w:p>
        </w:tc>
      </w:tr>
      <w:tr w:rsidR="00B23803" w:rsidRPr="001011FC" w:rsidTr="005A4CDA">
        <w:tc>
          <w:tcPr>
            <w:tcW w:w="15614" w:type="dxa"/>
            <w:gridSpan w:val="11"/>
          </w:tcPr>
          <w:p w:rsidR="00B23803" w:rsidRPr="001011FC" w:rsidRDefault="00B23803" w:rsidP="005A4C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r w:rsidRPr="001011FC">
              <w:rPr>
                <w:rFonts w:ascii="Times New Roman" w:hAnsi="Times New Roman" w:cs="Times New Roman"/>
                <w:b/>
                <w:szCs w:val="20"/>
              </w:rPr>
              <w:t>ланируемые результаты</w:t>
            </w:r>
            <w:r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</w:tr>
      <w:tr w:rsidR="00B23803" w:rsidRPr="001011FC" w:rsidTr="005A4CDA">
        <w:tc>
          <w:tcPr>
            <w:tcW w:w="4928" w:type="dxa"/>
            <w:gridSpan w:val="4"/>
          </w:tcPr>
          <w:p w:rsidR="00B23803" w:rsidRPr="00377279" w:rsidRDefault="00B23803" w:rsidP="005A4CDA">
            <w:pPr>
              <w:rPr>
                <w:rFonts w:ascii="Times New Roman" w:hAnsi="Times New Roman" w:cs="Times New Roman"/>
              </w:rPr>
            </w:pPr>
            <w:r w:rsidRPr="00377279">
              <w:rPr>
                <w:rFonts w:ascii="Times New Roman" w:hAnsi="Times New Roman" w:cs="Times New Roman"/>
                <w:b/>
              </w:rPr>
              <w:t>Предметные результаты</w:t>
            </w:r>
            <w:r w:rsidRPr="00377279">
              <w:rPr>
                <w:rFonts w:ascii="Times New Roman" w:hAnsi="Times New Roman" w:cs="Times New Roman"/>
              </w:rPr>
              <w:t>:</w:t>
            </w:r>
          </w:p>
          <w:p w:rsidR="00377279" w:rsidRPr="00377279" w:rsidRDefault="00377279" w:rsidP="003772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 w:rsidRPr="00377279">
              <w:rPr>
                <w:rFonts w:ascii="Times New Roman" w:hAnsi="Times New Roman" w:cs="Times New Roman"/>
              </w:rPr>
              <w:t xml:space="preserve">учащиеся научатся анализировать и сочинять математические сказки </w:t>
            </w:r>
          </w:p>
          <w:p w:rsidR="00B23803" w:rsidRPr="00377279" w:rsidRDefault="00B23803" w:rsidP="00377279">
            <w:pPr>
              <w:ind w:left="28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237" w:type="dxa"/>
            <w:gridSpan w:val="5"/>
          </w:tcPr>
          <w:p w:rsidR="00B23803" w:rsidRPr="00377279" w:rsidRDefault="00B23803" w:rsidP="005A4CDA">
            <w:pPr>
              <w:rPr>
                <w:rFonts w:ascii="Times New Roman" w:hAnsi="Times New Roman" w:cs="Times New Roman"/>
              </w:rPr>
            </w:pPr>
            <w:r w:rsidRPr="00377279">
              <w:rPr>
                <w:rFonts w:ascii="Times New Roman" w:hAnsi="Times New Roman" w:cs="Times New Roman"/>
                <w:b/>
              </w:rPr>
              <w:t>Метапредметные результаты</w:t>
            </w:r>
            <w:r w:rsidRPr="00377279">
              <w:rPr>
                <w:rFonts w:ascii="Times New Roman" w:hAnsi="Times New Roman" w:cs="Times New Roman"/>
              </w:rPr>
              <w:t>:</w:t>
            </w:r>
          </w:p>
          <w:p w:rsidR="00377279" w:rsidRPr="00377279" w:rsidRDefault="00377279" w:rsidP="00377279">
            <w:pPr>
              <w:pStyle w:val="a4"/>
              <w:numPr>
                <w:ilvl w:val="0"/>
                <w:numId w:val="2"/>
              </w:numPr>
              <w:ind w:left="601" w:hanging="99"/>
              <w:rPr>
                <w:rFonts w:ascii="Times New Roman" w:hAnsi="Times New Roman" w:cs="Times New Roman"/>
                <w:i/>
                <w:color w:val="000000"/>
                <w:u w:val="single"/>
                <w:lang w:val="sr-Cyrl-CS"/>
              </w:rPr>
            </w:pPr>
            <w:proofErr w:type="gramStart"/>
            <w:r w:rsidRPr="00377279">
              <w:rPr>
                <w:rFonts w:ascii="Times New Roman" w:hAnsi="Times New Roman" w:cs="Times New Roman"/>
                <w:i/>
                <w:u w:val="single"/>
              </w:rPr>
              <w:t>коммуникативные</w:t>
            </w:r>
            <w:proofErr w:type="gramEnd"/>
            <w:r w:rsidRPr="00377279">
              <w:rPr>
                <w:rFonts w:ascii="Times New Roman" w:hAnsi="Times New Roman" w:cs="Times New Roman"/>
                <w:i/>
                <w:u w:val="single"/>
              </w:rPr>
              <w:t xml:space="preserve"> УУД:</w:t>
            </w:r>
            <w:r w:rsidRPr="00377279">
              <w:rPr>
                <w:rFonts w:ascii="Times New Roman" w:hAnsi="Times New Roman" w:cs="Times New Roman"/>
              </w:rPr>
              <w:t xml:space="preserve"> умеет договаривать</w:t>
            </w:r>
            <w:r>
              <w:rPr>
                <w:rFonts w:ascii="Times New Roman" w:hAnsi="Times New Roman" w:cs="Times New Roman"/>
              </w:rPr>
              <w:t>ся</w:t>
            </w:r>
            <w:r w:rsidRPr="00377279">
              <w:rPr>
                <w:rFonts w:ascii="Times New Roman" w:hAnsi="Times New Roman" w:cs="Times New Roman"/>
              </w:rPr>
              <w:t xml:space="preserve"> с партнером в паре, находить общий язык, слушать напарника, доверять напарнику. </w:t>
            </w:r>
          </w:p>
          <w:p w:rsidR="00377279" w:rsidRPr="00377279" w:rsidRDefault="00377279" w:rsidP="00377279">
            <w:pPr>
              <w:pStyle w:val="a4"/>
              <w:numPr>
                <w:ilvl w:val="0"/>
                <w:numId w:val="2"/>
              </w:numPr>
              <w:ind w:left="601" w:hanging="99"/>
              <w:rPr>
                <w:rFonts w:ascii="Times New Roman" w:hAnsi="Times New Roman" w:cs="Times New Roman"/>
                <w:lang w:val="sr-Cyrl-CS"/>
              </w:rPr>
            </w:pPr>
            <w:r w:rsidRPr="00377279">
              <w:rPr>
                <w:rFonts w:ascii="Times New Roman" w:hAnsi="Times New Roman" w:cs="Times New Roman"/>
                <w:i/>
                <w:color w:val="000000"/>
                <w:u w:val="single"/>
                <w:lang w:val="sr-Cyrl-CS"/>
              </w:rPr>
              <w:t>регулятивные УУД:</w:t>
            </w:r>
            <w:r w:rsidRPr="00377279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Умеет распределять обязанности работы в паре, умеет ставить цели, планировать, контролировать свою деятельность, работу в паре. Оценивает свою работу и работу своего напарника, а также и других пар.  </w:t>
            </w:r>
          </w:p>
          <w:p w:rsidR="00B23803" w:rsidRPr="00377279" w:rsidRDefault="00377279" w:rsidP="00377279">
            <w:pPr>
              <w:pStyle w:val="a4"/>
              <w:numPr>
                <w:ilvl w:val="0"/>
                <w:numId w:val="2"/>
              </w:numPr>
              <w:ind w:left="601" w:hanging="99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377279">
              <w:rPr>
                <w:rFonts w:ascii="Times New Roman" w:hAnsi="Times New Roman" w:cs="Times New Roman"/>
                <w:i/>
                <w:color w:val="000000"/>
                <w:u w:val="single"/>
                <w:lang w:val="sr-Cyrl-CS"/>
              </w:rPr>
              <w:t>познавательные УУД:</w:t>
            </w:r>
            <w:r w:rsidRPr="00377279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умеет сравнивать, анализировать, опираясь на готовые математические сказки и жизненный опыт. Правильно ставит цели и задачи. Делает выводы, умеет расказывать сказки, привлекая к себе внимание окружающих.</w:t>
            </w:r>
          </w:p>
        </w:tc>
        <w:tc>
          <w:tcPr>
            <w:tcW w:w="4449" w:type="dxa"/>
            <w:gridSpan w:val="2"/>
          </w:tcPr>
          <w:p w:rsidR="00B23803" w:rsidRPr="00377279" w:rsidRDefault="00B23803" w:rsidP="005A4CDA">
            <w:pPr>
              <w:rPr>
                <w:rFonts w:ascii="Times New Roman" w:hAnsi="Times New Roman" w:cs="Times New Roman"/>
              </w:rPr>
            </w:pPr>
            <w:r w:rsidRPr="00377279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377279">
              <w:rPr>
                <w:rFonts w:ascii="Times New Roman" w:hAnsi="Times New Roman" w:cs="Times New Roman"/>
              </w:rPr>
              <w:t>:</w:t>
            </w:r>
          </w:p>
          <w:p w:rsidR="00377279" w:rsidRPr="00377279" w:rsidRDefault="00377279" w:rsidP="003772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CS"/>
              </w:rPr>
            </w:pPr>
            <w:r w:rsidRPr="00377279">
              <w:rPr>
                <w:rFonts w:ascii="Times New Roman" w:hAnsi="Times New Roman" w:cs="Times New Roman"/>
              </w:rPr>
              <w:t>понимать учебную задачу урока и стремиться к ее выполнению;</w:t>
            </w:r>
          </w:p>
          <w:p w:rsidR="00377279" w:rsidRPr="00377279" w:rsidRDefault="00377279" w:rsidP="003772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77279">
              <w:rPr>
                <w:rFonts w:ascii="Times New Roman" w:hAnsi="Times New Roman" w:cs="Times New Roman"/>
              </w:rPr>
              <w:t>оформлять свои мысли</w:t>
            </w:r>
            <w:r>
              <w:rPr>
                <w:rFonts w:ascii="Times New Roman" w:hAnsi="Times New Roman" w:cs="Times New Roman"/>
              </w:rPr>
              <w:t xml:space="preserve"> в устной и письменной речи, в том числе с применением средств ИКТ.</w:t>
            </w:r>
          </w:p>
          <w:p w:rsidR="00377279" w:rsidRPr="00377279" w:rsidRDefault="00377279" w:rsidP="003772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77279">
              <w:rPr>
                <w:rFonts w:ascii="Times New Roman" w:hAnsi="Times New Roman" w:cs="Times New Roman"/>
              </w:rPr>
              <w:t xml:space="preserve">слушают </w:t>
            </w:r>
            <w:proofErr w:type="gramStart"/>
            <w:r w:rsidRPr="00377279">
              <w:rPr>
                <w:rFonts w:ascii="Times New Roman" w:hAnsi="Times New Roman" w:cs="Times New Roman"/>
              </w:rPr>
              <w:t>других</w:t>
            </w:r>
            <w:proofErr w:type="gramEnd"/>
            <w:r w:rsidRPr="00377279">
              <w:rPr>
                <w:rFonts w:ascii="Times New Roman" w:hAnsi="Times New Roman" w:cs="Times New Roman"/>
              </w:rPr>
              <w:t xml:space="preserve"> и принимать иную точку зрения.</w:t>
            </w:r>
          </w:p>
          <w:p w:rsidR="00B23803" w:rsidRPr="00377279" w:rsidRDefault="00377279" w:rsidP="003772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77279">
              <w:rPr>
                <w:rFonts w:ascii="Times New Roman" w:hAnsi="Times New Roman" w:cs="Times New Roman"/>
              </w:rPr>
              <w:t>оказывают одноклассникам эмоциональную поддержку и помощь в случаях затруднения.</w:t>
            </w:r>
          </w:p>
        </w:tc>
      </w:tr>
      <w:tr w:rsidR="00B23803" w:rsidRPr="001011FC" w:rsidTr="005A4CDA">
        <w:tc>
          <w:tcPr>
            <w:tcW w:w="15614" w:type="dxa"/>
            <w:gridSpan w:val="11"/>
          </w:tcPr>
          <w:p w:rsidR="00B23803" w:rsidRPr="001011FC" w:rsidRDefault="00B23803" w:rsidP="005A4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Ход урока:</w:t>
            </w:r>
          </w:p>
        </w:tc>
      </w:tr>
      <w:tr w:rsidR="00B23803" w:rsidRPr="001011FC" w:rsidTr="005A4CDA">
        <w:tc>
          <w:tcPr>
            <w:tcW w:w="392" w:type="dxa"/>
          </w:tcPr>
          <w:p w:rsidR="00B23803" w:rsidRPr="001011FC" w:rsidRDefault="00B23803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ind w:right="-3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1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3" w:type="dxa"/>
          </w:tcPr>
          <w:p w:rsidR="00B23803" w:rsidRPr="001011FC" w:rsidRDefault="00B23803" w:rsidP="005A4C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Эап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465" w:type="dxa"/>
          </w:tcPr>
          <w:p w:rsidR="00B23803" w:rsidRPr="001011FC" w:rsidRDefault="00B23803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ind w:right="-3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этапа</w:t>
            </w:r>
          </w:p>
        </w:tc>
        <w:tc>
          <w:tcPr>
            <w:tcW w:w="2791" w:type="dxa"/>
            <w:gridSpan w:val="3"/>
          </w:tcPr>
          <w:p w:rsidR="00B23803" w:rsidRPr="001011FC" w:rsidRDefault="00B23803" w:rsidP="005A4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B23803" w:rsidRPr="001011FC" w:rsidRDefault="00B23803" w:rsidP="005A4C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Деятельность ученика</w:t>
            </w:r>
          </w:p>
        </w:tc>
        <w:tc>
          <w:tcPr>
            <w:tcW w:w="3118" w:type="dxa"/>
            <w:gridSpan w:val="3"/>
          </w:tcPr>
          <w:p w:rsidR="00B23803" w:rsidRPr="00D66E44" w:rsidRDefault="00B23803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E44">
              <w:rPr>
                <w:rFonts w:ascii="Times New Roman" w:hAnsi="Times New Roman" w:cs="Times New Roman"/>
                <w:b/>
                <w:sz w:val="20"/>
              </w:rPr>
              <w:t>Задания для учащихся, выполнение которых приведёт к достижению запланированных результатов</w:t>
            </w:r>
            <w:r w:rsidRPr="00D66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2890" w:type="dxa"/>
          </w:tcPr>
          <w:p w:rsidR="00B23803" w:rsidRPr="001011FC" w:rsidRDefault="00B23803" w:rsidP="005A4C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AA0E3E" w:rsidRPr="001011FC" w:rsidTr="005A4CDA">
        <w:tc>
          <w:tcPr>
            <w:tcW w:w="392" w:type="dxa"/>
          </w:tcPr>
          <w:p w:rsidR="00AA0E3E" w:rsidRPr="001011FC" w:rsidRDefault="00AA0E3E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ind w:right="-306"/>
              <w:rPr>
                <w:rFonts w:ascii="Times New Roman" w:hAnsi="Times New Roman" w:cs="Times New Roman"/>
                <w:sz w:val="20"/>
                <w:szCs w:val="20"/>
              </w:rPr>
            </w:pPr>
            <w:r w:rsidRPr="00101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  <w:vMerge w:val="restart"/>
          </w:tcPr>
          <w:p w:rsidR="00AA0E3E" w:rsidRPr="004A0194" w:rsidRDefault="00AA0E3E" w:rsidP="005A4C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ВЫЗОВ</w:t>
            </w:r>
          </w:p>
        </w:tc>
        <w:tc>
          <w:tcPr>
            <w:tcW w:w="1465" w:type="dxa"/>
          </w:tcPr>
          <w:p w:rsidR="00AA0E3E" w:rsidRPr="001011FC" w:rsidRDefault="00AA0E3E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2D1">
              <w:rPr>
                <w:rFonts w:ascii="Times New Roman" w:hAnsi="Times New Roman" w:cs="Times New Roman"/>
                <w:sz w:val="20"/>
                <w:szCs w:val="24"/>
              </w:rPr>
              <w:t>актуализирова</w:t>
            </w:r>
            <w:r w:rsidRPr="009922D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ть требования к учащемуся со стороны учебной деятельности.</w:t>
            </w:r>
          </w:p>
        </w:tc>
        <w:tc>
          <w:tcPr>
            <w:tcW w:w="2791" w:type="dxa"/>
            <w:gridSpan w:val="3"/>
          </w:tcPr>
          <w:p w:rsidR="00AA0E3E" w:rsidRPr="00D66E44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Организует проговаривание </w:t>
            </w:r>
            <w:r w:rsidRPr="00D66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 поведения на уроке.</w:t>
            </w:r>
          </w:p>
        </w:tc>
        <w:tc>
          <w:tcPr>
            <w:tcW w:w="2835" w:type="dxa"/>
          </w:tcPr>
          <w:p w:rsidR="00AA0E3E" w:rsidRPr="00D66E44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Проговаривают </w:t>
            </w:r>
            <w:r w:rsidRPr="00D66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стихотворение – правила поведения на уроке, объясняют, для чего нужно выполнять эти правила.</w:t>
            </w:r>
          </w:p>
        </w:tc>
        <w:tc>
          <w:tcPr>
            <w:tcW w:w="3118" w:type="dxa"/>
            <w:gridSpan w:val="3"/>
          </w:tcPr>
          <w:p w:rsidR="00AA0E3E" w:rsidRPr="00D66E44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Вспомним наши правила и </w:t>
            </w:r>
            <w:r w:rsidRPr="00D66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соберемся с силами перед дальней дорогой в страну знаний.</w:t>
            </w:r>
          </w:p>
          <w:p w:rsidR="00AA0E3E" w:rsidRPr="00D66E44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4">
              <w:rPr>
                <w:rFonts w:ascii="Times New Roman" w:hAnsi="Times New Roman" w:cs="Times New Roman"/>
                <w:sz w:val="20"/>
                <w:szCs w:val="20"/>
              </w:rPr>
              <w:t>Громко прозвенел звонок.</w:t>
            </w:r>
          </w:p>
          <w:p w:rsidR="00AA0E3E" w:rsidRPr="00D66E44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4">
              <w:rPr>
                <w:rFonts w:ascii="Times New Roman" w:hAnsi="Times New Roman" w:cs="Times New Roman"/>
                <w:sz w:val="20"/>
                <w:szCs w:val="20"/>
              </w:rPr>
              <w:t>Начинается урок.</w:t>
            </w:r>
          </w:p>
          <w:p w:rsidR="00AA0E3E" w:rsidRPr="00D66E44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4">
              <w:rPr>
                <w:rFonts w:ascii="Times New Roman" w:hAnsi="Times New Roman" w:cs="Times New Roman"/>
                <w:sz w:val="20"/>
                <w:szCs w:val="20"/>
              </w:rPr>
              <w:t>Наши ушки – на макушке,</w:t>
            </w:r>
          </w:p>
          <w:p w:rsidR="00AA0E3E" w:rsidRPr="00D66E44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4">
              <w:rPr>
                <w:rFonts w:ascii="Times New Roman" w:hAnsi="Times New Roman" w:cs="Times New Roman"/>
                <w:sz w:val="20"/>
                <w:szCs w:val="20"/>
              </w:rPr>
              <w:t>Глазки широко открыты.</w:t>
            </w:r>
          </w:p>
          <w:p w:rsidR="00AA0E3E" w:rsidRPr="00D66E44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4">
              <w:rPr>
                <w:rFonts w:ascii="Times New Roman" w:hAnsi="Times New Roman" w:cs="Times New Roman"/>
                <w:sz w:val="20"/>
                <w:szCs w:val="20"/>
              </w:rPr>
              <w:t>Слушаем, запоминаем,</w:t>
            </w:r>
          </w:p>
          <w:p w:rsidR="00AA0E3E" w:rsidRPr="00D66E44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4">
              <w:rPr>
                <w:rFonts w:ascii="Times New Roman" w:hAnsi="Times New Roman" w:cs="Times New Roman"/>
                <w:sz w:val="20"/>
                <w:szCs w:val="20"/>
              </w:rPr>
              <w:t xml:space="preserve">Ни минуты не теряем. </w:t>
            </w:r>
          </w:p>
        </w:tc>
        <w:tc>
          <w:tcPr>
            <w:tcW w:w="2890" w:type="dxa"/>
          </w:tcPr>
          <w:p w:rsidR="00AA0E3E" w:rsidRPr="00D66E44" w:rsidRDefault="00AA0E3E" w:rsidP="005A4CDA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0"/>
                <w:szCs w:val="20"/>
              </w:rPr>
            </w:pPr>
            <w:r w:rsidRPr="00D66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D66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0E3E" w:rsidRPr="00D66E44" w:rsidRDefault="00AA0E3E" w:rsidP="005A4CD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высказывают свою точку зрения, вступают в беседу на уроке.</w:t>
            </w:r>
          </w:p>
          <w:p w:rsidR="00AA0E3E" w:rsidRPr="00D66E44" w:rsidRDefault="00AA0E3E" w:rsidP="005A4CD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E44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A0E3E" w:rsidRPr="001011FC" w:rsidRDefault="00AA0E3E" w:rsidP="005A4CD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E44">
              <w:rPr>
                <w:rFonts w:ascii="Times New Roman" w:hAnsi="Times New Roman" w:cs="Times New Roman"/>
                <w:sz w:val="20"/>
                <w:szCs w:val="20"/>
              </w:rPr>
              <w:t>эмоционально настраиваются на изучение нового материала.</w:t>
            </w:r>
          </w:p>
        </w:tc>
      </w:tr>
      <w:tr w:rsidR="00AA0E3E" w:rsidRPr="001011FC" w:rsidTr="005A4CDA">
        <w:tc>
          <w:tcPr>
            <w:tcW w:w="392" w:type="dxa"/>
          </w:tcPr>
          <w:p w:rsidR="00AA0E3E" w:rsidRPr="001011FC" w:rsidRDefault="00AA0E3E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ind w:right="-306"/>
              <w:rPr>
                <w:rFonts w:ascii="Times New Roman" w:hAnsi="Times New Roman" w:cs="Times New Roman"/>
                <w:sz w:val="20"/>
                <w:szCs w:val="20"/>
              </w:rPr>
            </w:pPr>
            <w:r w:rsidRPr="00101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3" w:type="dxa"/>
            <w:vMerge/>
          </w:tcPr>
          <w:p w:rsidR="00AA0E3E" w:rsidRPr="009922D1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5" w:type="dxa"/>
          </w:tcPr>
          <w:p w:rsidR="00AA0E3E" w:rsidRPr="009922D1" w:rsidRDefault="00377279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Повторить изученные материал при помощи приема «Взаимопроверка»</w:t>
            </w:r>
          </w:p>
        </w:tc>
        <w:tc>
          <w:tcPr>
            <w:tcW w:w="2791" w:type="dxa"/>
            <w:gridSpan w:val="3"/>
          </w:tcPr>
          <w:p w:rsidR="00AA0E3E" w:rsidRPr="001011FC" w:rsidRDefault="00AA0E3E" w:rsidP="0037727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Учитель раздает карточки, </w:t>
            </w:r>
            <w:r w:rsidR="003772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просит решить задачу в паре, обсуждая решение и ответ. </w:t>
            </w:r>
          </w:p>
        </w:tc>
        <w:tc>
          <w:tcPr>
            <w:tcW w:w="2835" w:type="dxa"/>
          </w:tcPr>
          <w:p w:rsidR="00AA0E3E" w:rsidRPr="001011FC" w:rsidRDefault="00AA0E3E" w:rsidP="0037727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Несколько учеников получают карточку с заданием. </w:t>
            </w:r>
            <w:r w:rsidR="0037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Задачу решают в паре.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Записывают кратко задачу в таблице и решают ее. </w:t>
            </w:r>
            <w:r w:rsidR="0037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Затем после окончания пары меняются решенными задачами и проверяют.</w:t>
            </w:r>
          </w:p>
        </w:tc>
        <w:tc>
          <w:tcPr>
            <w:tcW w:w="3118" w:type="dxa"/>
            <w:gridSpan w:val="3"/>
          </w:tcPr>
          <w:p w:rsidR="00AA0E3E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Задания: Запиши задачу кратко в таблицу и реши ее. </w:t>
            </w:r>
          </w:p>
          <w:p w:rsidR="00AA0E3E" w:rsidRPr="001011FC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Задача: На 32 руб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упили 4 тетради. Сколько таких же тетрадей можно купить на 56 руб.?</w:t>
            </w:r>
          </w:p>
        </w:tc>
        <w:tc>
          <w:tcPr>
            <w:tcW w:w="2890" w:type="dxa"/>
          </w:tcPr>
          <w:p w:rsidR="00AA0E3E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6E4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D66E4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77279">
              <w:rPr>
                <w:rFonts w:ascii="Times New Roman" w:hAnsi="Times New Roman" w:cs="Times New Roman"/>
                <w:sz w:val="20"/>
                <w:szCs w:val="20"/>
              </w:rPr>
              <w:t xml:space="preserve"> умеет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задачу</w:t>
            </w:r>
            <w:r w:rsidR="00377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279" w:rsidRPr="001011FC" w:rsidRDefault="00377279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727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77279">
              <w:rPr>
                <w:rFonts w:ascii="Times New Roman" w:hAnsi="Times New Roman" w:cs="Times New Roman"/>
              </w:rPr>
              <w:t>умеет договаривать</w:t>
            </w:r>
            <w:r>
              <w:rPr>
                <w:rFonts w:ascii="Times New Roman" w:hAnsi="Times New Roman" w:cs="Times New Roman"/>
              </w:rPr>
              <w:t>ся</w:t>
            </w:r>
            <w:r w:rsidRPr="00377279">
              <w:rPr>
                <w:rFonts w:ascii="Times New Roman" w:hAnsi="Times New Roman" w:cs="Times New Roman"/>
              </w:rPr>
              <w:t xml:space="preserve"> с партнером в паре, находить общий язык, слушать напарника, доверять напарнику.</w:t>
            </w:r>
          </w:p>
          <w:p w:rsidR="00AA0E3E" w:rsidRPr="001011FC" w:rsidRDefault="00AA0E3E" w:rsidP="005A4CD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E3E" w:rsidRPr="001011FC" w:rsidTr="005A4CDA">
        <w:tc>
          <w:tcPr>
            <w:tcW w:w="392" w:type="dxa"/>
          </w:tcPr>
          <w:p w:rsidR="00AA0E3E" w:rsidRPr="001011FC" w:rsidRDefault="00AA0E3E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ind w:right="-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AA0E3E" w:rsidRPr="00D66E44" w:rsidRDefault="00AA0E3E" w:rsidP="005A4CD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65" w:type="dxa"/>
          </w:tcPr>
          <w:p w:rsidR="00AA0E3E" w:rsidRPr="00D66E44" w:rsidRDefault="00AA0E3E" w:rsidP="005A4C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66E44">
              <w:rPr>
                <w:rFonts w:ascii="Times New Roman" w:hAnsi="Times New Roman" w:cs="Times New Roman"/>
                <w:sz w:val="20"/>
              </w:rPr>
              <w:t>-</w:t>
            </w:r>
            <w:r w:rsidRPr="00D66E4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66E44">
              <w:rPr>
                <w:rFonts w:ascii="Times New Roman" w:hAnsi="Times New Roman" w:cs="Times New Roman"/>
                <w:sz w:val="20"/>
              </w:rPr>
              <w:t>организовать формулирование темы урока учащимися;</w:t>
            </w:r>
          </w:p>
          <w:p w:rsidR="00AA0E3E" w:rsidRPr="00D66E44" w:rsidRDefault="00AA0E3E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0"/>
                <w:szCs w:val="24"/>
              </w:rPr>
            </w:pPr>
            <w:r w:rsidRPr="00D66E44">
              <w:rPr>
                <w:rFonts w:ascii="Times New Roman" w:hAnsi="Times New Roman" w:cs="Times New Roman"/>
                <w:sz w:val="20"/>
              </w:rPr>
              <w:t>- организовать постановку цели урока учащимися</w:t>
            </w:r>
          </w:p>
        </w:tc>
        <w:tc>
          <w:tcPr>
            <w:tcW w:w="2791" w:type="dxa"/>
            <w:gridSpan w:val="3"/>
          </w:tcPr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Почему в первом случае получилось задуманное число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  <w:r w:rsidR="003772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End"/>
            <w:r w:rsidR="003772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игра «Угадай число»)</w:t>
            </w: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-Почему во втором случае получилось задуманное число?</w:t>
            </w: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Кто догадался, как нужно начать игру, чтобы выиграть? </w:t>
            </w:r>
            <w:r w:rsidR="003772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(игра «Одиннадцать палочек»)</w:t>
            </w:r>
          </w:p>
        </w:tc>
        <w:tc>
          <w:tcPr>
            <w:tcW w:w="2835" w:type="dxa"/>
          </w:tcPr>
          <w:p w:rsidR="00AA0E3E" w:rsidRDefault="00AA0E3E" w:rsidP="005A4CD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9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Примерный ответ.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Задуманное число сначала увеличили в 5 раз, затем прибавили к результату задуманное число, т.е. в итоге задуманное число умножили на 6, а затем разделили на 6. Если задуманное число сначала умножить, а потом разделить на 6, получится то же самое число.</w:t>
            </w:r>
          </w:p>
          <w:p w:rsidR="00AA0E3E" w:rsidRDefault="00AA0E3E" w:rsidP="005A4CD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ходе вычислений задуманное число сначала увеличивают в 10 раз, а затем уменьшают в 10 раз, поэтому в итоге получается то же самое число.</w:t>
            </w:r>
          </w:p>
          <w:p w:rsidR="00AA0E3E" w:rsidRDefault="00AA0E3E" w:rsidP="005A4CD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Примерный ответ:</w:t>
            </w:r>
          </w:p>
          <w:p w:rsidR="00AA0E3E" w:rsidRDefault="00AA0E3E" w:rsidP="005A4CD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Делая первый ход, нужно взять две палочки, их останется 9.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бы не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взял после этого второй игрок, необходимо следующим ходом оставить на столе 5 палочек. Это можно сделать в любом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случае. Тогда сколько бы из этих 5 палочек не взял противник, ему можно оставить только одну, которая и будет последней.</w:t>
            </w:r>
          </w:p>
        </w:tc>
        <w:tc>
          <w:tcPr>
            <w:tcW w:w="3118" w:type="dxa"/>
            <w:gridSpan w:val="3"/>
          </w:tcPr>
          <w:p w:rsidR="00AA0E3E" w:rsidRDefault="00AA0E3E" w:rsidP="005A4CD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8593B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Работа по учебнику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  <w:p w:rsidR="00AA0E3E" w:rsidRPr="00F8593B" w:rsidRDefault="00AA0E3E" w:rsidP="005A4CD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1)</w:t>
            </w:r>
            <w:r w:rsidRPr="00F859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№1, стр. 49</w:t>
            </w: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парах. Учащиеся решают задачи и обсуждают ответ на вопрос «Почему получилось задуманное число?»</w:t>
            </w: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№2,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</w:t>
            </w:r>
          </w:p>
          <w:p w:rsidR="00AA0E3E" w:rsidRPr="009922D1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парах. </w:t>
            </w:r>
          </w:p>
        </w:tc>
        <w:tc>
          <w:tcPr>
            <w:tcW w:w="2890" w:type="dxa"/>
          </w:tcPr>
          <w:p w:rsidR="00AA0E3E" w:rsidRPr="00316389" w:rsidRDefault="00AA0E3E" w:rsidP="005A4CD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</w:p>
          <w:p w:rsidR="00AA0E3E" w:rsidRPr="00316389" w:rsidRDefault="00AA0E3E" w:rsidP="005A4CD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389">
              <w:rPr>
                <w:rFonts w:ascii="Times New Roman" w:hAnsi="Times New Roman" w:cs="Times New Roman"/>
                <w:sz w:val="20"/>
                <w:szCs w:val="20"/>
              </w:rPr>
              <w:t xml:space="preserve">  в рамках совместной учебной деятельности слушают  других; высказывают свою точку зрения, вступают в беседу на уроке.</w:t>
            </w:r>
          </w:p>
          <w:p w:rsidR="00AA0E3E" w:rsidRPr="00316389" w:rsidRDefault="00AA0E3E" w:rsidP="005A4C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</w:rPr>
            </w:pPr>
          </w:p>
          <w:p w:rsidR="00AA0E3E" w:rsidRPr="00316389" w:rsidRDefault="00AA0E3E" w:rsidP="005A4C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</w:rPr>
            </w:pPr>
          </w:p>
          <w:p w:rsidR="00AA0E3E" w:rsidRPr="00316389" w:rsidRDefault="00AA0E3E" w:rsidP="005A4C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</w:rPr>
            </w:pPr>
          </w:p>
          <w:p w:rsidR="00AA0E3E" w:rsidRPr="00316389" w:rsidRDefault="00AA0E3E" w:rsidP="005A4C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</w:rPr>
            </w:pPr>
          </w:p>
          <w:p w:rsidR="00AA0E3E" w:rsidRPr="00316389" w:rsidRDefault="00AA0E3E" w:rsidP="005A4C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</w:rPr>
            </w:pPr>
          </w:p>
          <w:p w:rsidR="00AA0E3E" w:rsidRPr="00316389" w:rsidRDefault="00AA0E3E" w:rsidP="005A4C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</w:rPr>
            </w:pPr>
          </w:p>
          <w:p w:rsidR="00AA0E3E" w:rsidRPr="00316389" w:rsidRDefault="00AA0E3E" w:rsidP="005A4C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</w:rPr>
              <w:t xml:space="preserve"> </w:t>
            </w:r>
            <w:r w:rsidRPr="00316389"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</w:rPr>
              <w:t>Личностные:</w:t>
            </w:r>
          </w:p>
          <w:p w:rsidR="00AA0E3E" w:rsidRPr="00316389" w:rsidRDefault="00AA0E3E" w:rsidP="005A4C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r w:rsidRPr="00316389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проявляют интерес к изучению темы.</w:t>
            </w:r>
          </w:p>
          <w:p w:rsidR="00AA0E3E" w:rsidRPr="00316389" w:rsidRDefault="00AA0E3E" w:rsidP="005A4C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</w:p>
          <w:p w:rsidR="00AA0E3E" w:rsidRPr="00316389" w:rsidRDefault="00AA0E3E" w:rsidP="005A4C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</w:rPr>
            </w:pPr>
          </w:p>
          <w:p w:rsidR="00AA0E3E" w:rsidRPr="00316389" w:rsidRDefault="00AA0E3E" w:rsidP="005A4C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389"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</w:rPr>
              <w:t>Регулятивные:</w:t>
            </w:r>
          </w:p>
          <w:p w:rsidR="00AA0E3E" w:rsidRPr="00D66E44" w:rsidRDefault="00AA0E3E" w:rsidP="005A4C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3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389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>пределяют и формулируют тему, цель урока с помощью учителя.</w:t>
            </w:r>
          </w:p>
        </w:tc>
      </w:tr>
      <w:tr w:rsidR="00377279" w:rsidRPr="001011FC" w:rsidTr="005A4CDA">
        <w:tc>
          <w:tcPr>
            <w:tcW w:w="392" w:type="dxa"/>
          </w:tcPr>
          <w:p w:rsidR="00377279" w:rsidRPr="001011FC" w:rsidRDefault="00377279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ind w:right="-3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377279" w:rsidRPr="00D66E44" w:rsidRDefault="00377279" w:rsidP="005A4CD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ОСМЫСЛЕНИЕ</w:t>
            </w:r>
          </w:p>
        </w:tc>
        <w:tc>
          <w:tcPr>
            <w:tcW w:w="1465" w:type="dxa"/>
          </w:tcPr>
          <w:p w:rsidR="00377279" w:rsidRPr="00D66E44" w:rsidRDefault="00377279" w:rsidP="005A4C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Формулировка темы и цели урока</w:t>
            </w:r>
          </w:p>
        </w:tc>
        <w:tc>
          <w:tcPr>
            <w:tcW w:w="2791" w:type="dxa"/>
            <w:gridSpan w:val="3"/>
          </w:tcPr>
          <w:p w:rsidR="00377279" w:rsidRDefault="00377279" w:rsidP="00AF470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Учитель </w:t>
            </w:r>
            <w:r w:rsidR="00AF47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слайде показывает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слова, часто используемые в сказках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рием «Ключевые слова»)</w:t>
            </w:r>
          </w:p>
        </w:tc>
        <w:tc>
          <w:tcPr>
            <w:tcW w:w="2835" w:type="dxa"/>
          </w:tcPr>
          <w:p w:rsidR="00377279" w:rsidRPr="00F8593B" w:rsidRDefault="00377279" w:rsidP="005A4CD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Учащиеся по ключевым словам формулируют тему урока и ставят цель к уроку.</w:t>
            </w:r>
          </w:p>
        </w:tc>
        <w:tc>
          <w:tcPr>
            <w:tcW w:w="3118" w:type="dxa"/>
            <w:gridSpan w:val="3"/>
          </w:tcPr>
          <w:p w:rsidR="00377279" w:rsidRPr="00377279" w:rsidRDefault="00377279" w:rsidP="005A4C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77279">
              <w:rPr>
                <w:rFonts w:ascii="Times New Roman" w:hAnsi="Times New Roman" w:cs="Times New Roman"/>
                <w:sz w:val="20"/>
                <w:szCs w:val="24"/>
              </w:rPr>
              <w:t xml:space="preserve">На </w:t>
            </w:r>
            <w:r w:rsidR="00AF470D">
              <w:rPr>
                <w:rFonts w:ascii="Times New Roman" w:hAnsi="Times New Roman" w:cs="Times New Roman"/>
                <w:sz w:val="20"/>
                <w:szCs w:val="24"/>
              </w:rPr>
              <w:t>слайде</w:t>
            </w:r>
            <w:r w:rsidRPr="00377279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377279" w:rsidRDefault="00377279" w:rsidP="005A4C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77279">
              <w:rPr>
                <w:rFonts w:ascii="Times New Roman" w:hAnsi="Times New Roman" w:cs="Times New Roman"/>
                <w:sz w:val="20"/>
                <w:szCs w:val="24"/>
              </w:rPr>
              <w:t>Жили-были…</w:t>
            </w:r>
          </w:p>
          <w:p w:rsidR="00377279" w:rsidRDefault="00377279" w:rsidP="005A4C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тридевятом царстве…</w:t>
            </w:r>
          </w:p>
          <w:p w:rsidR="00377279" w:rsidRDefault="00377279" w:rsidP="005A4C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Однажды…</w:t>
            </w:r>
          </w:p>
          <w:p w:rsidR="00377279" w:rsidRPr="00377279" w:rsidRDefault="00377279" w:rsidP="005A4C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некотором государстве...</w:t>
            </w:r>
          </w:p>
          <w:p w:rsidR="00377279" w:rsidRPr="00377279" w:rsidRDefault="00377279" w:rsidP="005A4CD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77279">
              <w:rPr>
                <w:rFonts w:ascii="Times New Roman" w:hAnsi="Times New Roman" w:cs="Times New Roman"/>
                <w:sz w:val="20"/>
                <w:szCs w:val="24"/>
              </w:rPr>
              <w:t>И я там был, и мед я пил…</w:t>
            </w:r>
          </w:p>
        </w:tc>
        <w:tc>
          <w:tcPr>
            <w:tcW w:w="2890" w:type="dxa"/>
          </w:tcPr>
          <w:p w:rsidR="00377279" w:rsidRPr="00316389" w:rsidRDefault="00377279" w:rsidP="0037727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27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u w:val="single"/>
                <w:lang w:val="sr-Cyrl-CS"/>
              </w:rPr>
              <w:t>познавательные УУД:</w:t>
            </w:r>
            <w:r w:rsidRPr="0037727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 xml:space="preserve"> умеет сравнивать, анализировать,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 xml:space="preserve">опираясь на ранее прочитанные сказки. </w:t>
            </w:r>
            <w:r w:rsidRPr="00377279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>Правильно ставит цели и задачи.</w:t>
            </w:r>
          </w:p>
        </w:tc>
      </w:tr>
      <w:tr w:rsidR="00B23803" w:rsidRPr="001011FC" w:rsidTr="005A4CDA">
        <w:tc>
          <w:tcPr>
            <w:tcW w:w="392" w:type="dxa"/>
          </w:tcPr>
          <w:p w:rsidR="00B23803" w:rsidRPr="001011FC" w:rsidRDefault="00B23803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ind w:right="-306"/>
              <w:rPr>
                <w:rFonts w:ascii="Times New Roman" w:hAnsi="Times New Roman" w:cs="Times New Roman"/>
                <w:sz w:val="20"/>
                <w:szCs w:val="20"/>
              </w:rPr>
            </w:pPr>
            <w:r w:rsidRPr="001011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B23803" w:rsidRPr="001011FC" w:rsidRDefault="00B23803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Физминутка</w:t>
            </w:r>
          </w:p>
        </w:tc>
        <w:tc>
          <w:tcPr>
            <w:tcW w:w="1465" w:type="dxa"/>
          </w:tcPr>
          <w:p w:rsidR="00B23803" w:rsidRPr="001011FC" w:rsidRDefault="00B23803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Отдых </w:t>
            </w:r>
          </w:p>
        </w:tc>
        <w:tc>
          <w:tcPr>
            <w:tcW w:w="2791" w:type="dxa"/>
            <w:gridSpan w:val="3"/>
          </w:tcPr>
          <w:p w:rsidR="00B23803" w:rsidRPr="001011FC" w:rsidRDefault="00B23803" w:rsidP="005A4CD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Направляет учащихся</w:t>
            </w:r>
          </w:p>
        </w:tc>
        <w:tc>
          <w:tcPr>
            <w:tcW w:w="2835" w:type="dxa"/>
          </w:tcPr>
          <w:p w:rsidR="00B23803" w:rsidRPr="001011FC" w:rsidRDefault="00B23803" w:rsidP="00AE2BB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Повторяют за учителем движения </w:t>
            </w:r>
          </w:p>
        </w:tc>
        <w:tc>
          <w:tcPr>
            <w:tcW w:w="3118" w:type="dxa"/>
            <w:gridSpan w:val="3"/>
          </w:tcPr>
          <w:p w:rsidR="00B23803" w:rsidRDefault="00AE2BB2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на плечи руки ставим,</w:t>
            </w:r>
          </w:p>
          <w:p w:rsidR="00AE2BB2" w:rsidRDefault="00AE2BB2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Начинаем их вращать.</w:t>
            </w:r>
          </w:p>
          <w:p w:rsidR="00AE2BB2" w:rsidRDefault="00AE2BB2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 осанку мы исправим – </w:t>
            </w:r>
          </w:p>
          <w:p w:rsidR="00AE2BB2" w:rsidRDefault="00AE2BB2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Раз, два,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етыре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пять!</w:t>
            </w:r>
          </w:p>
          <w:p w:rsidR="00AE2BB2" w:rsidRPr="00377279" w:rsidRDefault="00AE2BB2" w:rsidP="005A4CD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7279">
              <w:rPr>
                <w:rFonts w:ascii="Times New Roman" w:hAnsi="Times New Roman" w:cs="Times New Roman"/>
                <w:i/>
                <w:sz w:val="20"/>
                <w:szCs w:val="20"/>
              </w:rPr>
              <w:t>(Руки к плечам, вращение руками вперед и назад)</w:t>
            </w:r>
          </w:p>
        </w:tc>
        <w:tc>
          <w:tcPr>
            <w:tcW w:w="2890" w:type="dxa"/>
          </w:tcPr>
          <w:p w:rsidR="00B23803" w:rsidRPr="008F06F1" w:rsidRDefault="00B23803" w:rsidP="005A4CD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B23803" w:rsidRPr="001011FC" w:rsidRDefault="00B23803" w:rsidP="005A4CD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Проявляют интерес к физическим упражнениям, получают удовольствие от упражнений</w:t>
            </w:r>
          </w:p>
        </w:tc>
      </w:tr>
      <w:tr w:rsidR="00B23803" w:rsidRPr="00A42F34" w:rsidTr="005A4CDA">
        <w:tc>
          <w:tcPr>
            <w:tcW w:w="392" w:type="dxa"/>
          </w:tcPr>
          <w:p w:rsidR="00B23803" w:rsidRPr="001011FC" w:rsidRDefault="00B23803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ind w:right="-306"/>
              <w:rPr>
                <w:rFonts w:ascii="Times New Roman" w:hAnsi="Times New Roman" w:cs="Times New Roman"/>
                <w:sz w:val="20"/>
                <w:szCs w:val="20"/>
              </w:rPr>
            </w:pPr>
            <w:r w:rsidRPr="001011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3" w:type="dxa"/>
          </w:tcPr>
          <w:p w:rsidR="00B23803" w:rsidRPr="00E8002B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/>
              </w:rPr>
              <w:t>ОСМЫСЛЕНИЕ</w:t>
            </w:r>
          </w:p>
        </w:tc>
        <w:tc>
          <w:tcPr>
            <w:tcW w:w="1465" w:type="dxa"/>
          </w:tcPr>
          <w:p w:rsidR="00B23803" w:rsidRPr="00E8002B" w:rsidRDefault="00B23803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</w:tcPr>
          <w:p w:rsidR="00B23803" w:rsidRDefault="00AE2BB2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Кто из вас любит сказки? Чему учат сказки?</w:t>
            </w:r>
          </w:p>
          <w:p w:rsidR="00AE2BB2" w:rsidRDefault="00AE2BB2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Кто знает математические сказки?</w:t>
            </w:r>
          </w:p>
          <w:p w:rsidR="00AE2BB2" w:rsidRDefault="00377279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(прием «Чтение с остановками.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E60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AE60D7" w:rsidRDefault="00AE60D7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0D7" w:rsidRDefault="00AE60D7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Почему треугольник, увидев радостного соседа, удивился и рассердился?</w:t>
            </w:r>
          </w:p>
          <w:p w:rsidR="00AE60D7" w:rsidRDefault="00AE60D7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0D7" w:rsidRDefault="00AE60D7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вы думаете, что могло произойти дальше?</w:t>
            </w:r>
          </w:p>
          <w:p w:rsidR="00AE60D7" w:rsidRDefault="00AE60D7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0D7" w:rsidRDefault="00AE60D7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Для чего нужны математические сказки?</w:t>
            </w:r>
          </w:p>
          <w:p w:rsidR="00AE60D7" w:rsidRDefault="00AE60D7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0D7" w:rsidRDefault="00AE60D7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0D7" w:rsidRDefault="00AE60D7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0D7" w:rsidRDefault="00AE60D7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Прочитайте темы проектов, предложенные авторами учебника. Как вы думаете,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чем может быть сказка? </w:t>
            </w:r>
          </w:p>
          <w:p w:rsidR="00AE60D7" w:rsidRDefault="00AE60D7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какая тема вам больше всего понравилась?</w:t>
            </w:r>
          </w:p>
          <w:p w:rsidR="00AE60D7" w:rsidRDefault="00AE60D7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Кто может предложить свою тему?</w:t>
            </w:r>
            <w:r w:rsidR="00377279">
              <w:rPr>
                <w:rFonts w:ascii="Times New Roman" w:hAnsi="Times New Roman" w:cs="Times New Roman"/>
                <w:sz w:val="20"/>
                <w:szCs w:val="20"/>
              </w:rPr>
              <w:t xml:space="preserve"> (прием «Корзина идей»).</w:t>
            </w:r>
          </w:p>
          <w:p w:rsidR="00AE60D7" w:rsidRPr="00E8002B" w:rsidRDefault="00377279" w:rsidP="00AF470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Далее учитель дает групповое </w:t>
            </w:r>
            <w:r w:rsidR="00AF470D">
              <w:rPr>
                <w:rFonts w:ascii="Times New Roman" w:hAnsi="Times New Roman" w:cs="Times New Roman"/>
                <w:sz w:val="20"/>
                <w:szCs w:val="20"/>
              </w:rPr>
              <w:t>задание по ключевым словам придумать коротенькую сказку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слайде)</w:t>
            </w:r>
            <w:r w:rsidR="00AF470D">
              <w:rPr>
                <w:rFonts w:ascii="Times New Roman" w:hAnsi="Times New Roman" w:cs="Times New Roman"/>
                <w:sz w:val="20"/>
                <w:szCs w:val="20"/>
              </w:rPr>
              <w:t xml:space="preserve"> (прием «Написание 5-минутного эссе»)</w:t>
            </w:r>
          </w:p>
        </w:tc>
        <w:tc>
          <w:tcPr>
            <w:tcW w:w="2835" w:type="dxa"/>
          </w:tcPr>
          <w:p w:rsidR="00B23803" w:rsidRDefault="00AE60D7" w:rsidP="005A4CDA">
            <w:pPr>
              <w:rPr>
                <w:rFonts w:ascii="Times New Roman" w:hAnsi="Times New Roman" w:cs="Times New Roman"/>
              </w:rPr>
            </w:pPr>
            <w:r w:rsidRPr="00AE60D7">
              <w:rPr>
                <w:rFonts w:ascii="Times New Roman" w:hAnsi="Times New Roman" w:cs="Times New Roman"/>
                <w:i/>
              </w:rPr>
              <w:lastRenderedPageBreak/>
              <w:t>Ответы детей</w:t>
            </w:r>
          </w:p>
          <w:p w:rsidR="00AE60D7" w:rsidRDefault="00AE60D7" w:rsidP="005A4CDA">
            <w:pPr>
              <w:rPr>
                <w:rFonts w:ascii="Times New Roman" w:hAnsi="Times New Roman" w:cs="Times New Roman"/>
              </w:rPr>
            </w:pPr>
          </w:p>
          <w:p w:rsidR="00AE60D7" w:rsidRDefault="00AE60D7" w:rsidP="005A4CDA">
            <w:pPr>
              <w:rPr>
                <w:rFonts w:ascii="Times New Roman" w:hAnsi="Times New Roman" w:cs="Times New Roman"/>
              </w:rPr>
            </w:pPr>
            <w:r w:rsidRPr="00AE60D7">
              <w:rPr>
                <w:rFonts w:ascii="Times New Roman" w:hAnsi="Times New Roman" w:cs="Times New Roman"/>
                <w:i/>
              </w:rPr>
              <w:t>Ответы детей</w:t>
            </w:r>
          </w:p>
          <w:p w:rsidR="00AE60D7" w:rsidRDefault="00AE60D7" w:rsidP="005A4CDA">
            <w:pPr>
              <w:rPr>
                <w:rFonts w:ascii="Times New Roman" w:hAnsi="Times New Roman" w:cs="Times New Roman"/>
              </w:rPr>
            </w:pPr>
          </w:p>
          <w:p w:rsidR="00AE60D7" w:rsidRDefault="00AE60D7" w:rsidP="005A4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(читают сказку)</w:t>
            </w:r>
          </w:p>
          <w:p w:rsidR="00AE60D7" w:rsidRDefault="00AE60D7" w:rsidP="005A4CDA">
            <w:pPr>
              <w:rPr>
                <w:rFonts w:ascii="Times New Roman" w:hAnsi="Times New Roman" w:cs="Times New Roman"/>
              </w:rPr>
            </w:pPr>
          </w:p>
          <w:p w:rsidR="00377279" w:rsidRDefault="00377279" w:rsidP="005A4CDA">
            <w:pPr>
              <w:rPr>
                <w:rFonts w:ascii="Times New Roman" w:hAnsi="Times New Roman" w:cs="Times New Roman"/>
              </w:rPr>
            </w:pPr>
          </w:p>
          <w:p w:rsidR="00377279" w:rsidRDefault="00377279" w:rsidP="005A4CDA">
            <w:pPr>
              <w:rPr>
                <w:rFonts w:ascii="Times New Roman" w:hAnsi="Times New Roman" w:cs="Times New Roman"/>
              </w:rPr>
            </w:pPr>
          </w:p>
          <w:p w:rsidR="00AE60D7" w:rsidRDefault="00AE60D7" w:rsidP="005A4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квадрата углов стало не 4, а 5. Он стал пятиугольником.</w:t>
            </w:r>
          </w:p>
          <w:p w:rsidR="00AE60D7" w:rsidRDefault="00AE60D7" w:rsidP="005A4CDA">
            <w:pPr>
              <w:rPr>
                <w:rFonts w:ascii="Times New Roman" w:hAnsi="Times New Roman" w:cs="Times New Roman"/>
              </w:rPr>
            </w:pPr>
          </w:p>
          <w:p w:rsidR="00AE60D7" w:rsidRDefault="00AE60D7" w:rsidP="005A4CDA">
            <w:pPr>
              <w:rPr>
                <w:rFonts w:ascii="Times New Roman" w:hAnsi="Times New Roman" w:cs="Times New Roman"/>
                <w:i/>
              </w:rPr>
            </w:pPr>
            <w:r w:rsidRPr="00AE60D7">
              <w:rPr>
                <w:rFonts w:ascii="Times New Roman" w:hAnsi="Times New Roman" w:cs="Times New Roman"/>
                <w:i/>
              </w:rPr>
              <w:t>Ответы детей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E60D7" w:rsidRDefault="00AE60D7" w:rsidP="005A4CDA">
            <w:pPr>
              <w:rPr>
                <w:rFonts w:ascii="Times New Roman" w:hAnsi="Times New Roman" w:cs="Times New Roman"/>
                <w:i/>
              </w:rPr>
            </w:pPr>
          </w:p>
          <w:p w:rsidR="00AE60D7" w:rsidRDefault="00AE60D7" w:rsidP="005A4CDA">
            <w:pPr>
              <w:rPr>
                <w:rFonts w:ascii="Times New Roman" w:hAnsi="Times New Roman" w:cs="Times New Roman"/>
                <w:i/>
              </w:rPr>
            </w:pPr>
          </w:p>
          <w:p w:rsidR="00AE60D7" w:rsidRDefault="00AE60D7" w:rsidP="005A4CDA">
            <w:pPr>
              <w:rPr>
                <w:rFonts w:ascii="Times New Roman" w:hAnsi="Times New Roman" w:cs="Times New Roman"/>
                <w:i/>
              </w:rPr>
            </w:pPr>
          </w:p>
          <w:p w:rsidR="00AE60D7" w:rsidRDefault="00AE60D7" w:rsidP="005A4CD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AE60D7">
              <w:rPr>
                <w:rFonts w:ascii="Times New Roman" w:hAnsi="Times New Roman" w:cs="Times New Roman"/>
              </w:rPr>
              <w:t>Они, как и все сказки, учат добру и ещё помогают понять математические правила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E60D7" w:rsidRDefault="00AE60D7" w:rsidP="005A4CDA">
            <w:pPr>
              <w:rPr>
                <w:rFonts w:ascii="Times New Roman" w:hAnsi="Times New Roman" w:cs="Times New Roman"/>
                <w:i/>
              </w:rPr>
            </w:pPr>
          </w:p>
          <w:p w:rsidR="00AE60D7" w:rsidRDefault="00AE60D7" w:rsidP="005A4CD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Учащиеся объединяются в группы в соответствии с выбранной темой,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распределяют работу. Далее выбирается форма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отчета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и устанавливаются сроки выполнения работы.</w:t>
            </w:r>
          </w:p>
          <w:p w:rsidR="00377279" w:rsidRDefault="00377279" w:rsidP="005A4CDA">
            <w:pPr>
              <w:rPr>
                <w:rFonts w:ascii="Times New Roman" w:hAnsi="Times New Roman" w:cs="Times New Roman"/>
                <w:i/>
              </w:rPr>
            </w:pPr>
          </w:p>
          <w:p w:rsidR="00377279" w:rsidRDefault="00377279" w:rsidP="005A4CD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Дети распределяют свои обязанности в группе.</w:t>
            </w:r>
            <w:r w:rsidR="00AF470D">
              <w:rPr>
                <w:rFonts w:ascii="Times New Roman" w:hAnsi="Times New Roman" w:cs="Times New Roman"/>
                <w:i/>
              </w:rPr>
              <w:t xml:space="preserve"> Выбирают один из вариантов ключевых слов</w:t>
            </w:r>
          </w:p>
          <w:p w:rsidR="00377279" w:rsidRPr="00AE60D7" w:rsidRDefault="00377279" w:rsidP="005A4CD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gridSpan w:val="3"/>
          </w:tcPr>
          <w:p w:rsidR="00B23803" w:rsidRDefault="00AE2BB2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Чтение начала сказки на стр. 50 учебника</w:t>
            </w:r>
            <w:r w:rsidR="00377279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Учащиеся читают начало сказки с остановками, выясняя вопросами детали.</w:t>
            </w: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377279" w:rsidRDefault="00377279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Учащиеся объединяются в группы. Чтобы выбрать тему проекта придумывают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названия сказок и забрасывают идеи в корзину.</w:t>
            </w:r>
          </w:p>
          <w:p w:rsidR="00AF470D" w:rsidRDefault="00AF470D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AF470D" w:rsidRDefault="00AF470D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AF470D" w:rsidRDefault="00AF470D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AF470D" w:rsidRDefault="00AF470D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AF470D" w:rsidRDefault="00AF470D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 слайде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показаны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2 варианта ключевых слов.</w:t>
            </w:r>
          </w:p>
          <w:p w:rsidR="00AF470D" w:rsidRPr="00E8002B" w:rsidRDefault="00AF470D" w:rsidP="005A4C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0" w:type="dxa"/>
          </w:tcPr>
          <w:p w:rsidR="00B23803" w:rsidRPr="00E8002B" w:rsidRDefault="00B23803" w:rsidP="005A4CD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0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Личностные:</w:t>
            </w:r>
          </w:p>
          <w:p w:rsidR="00B23803" w:rsidRPr="00E8002B" w:rsidRDefault="00B23803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0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способам решения новой частной задачи;</w:t>
            </w:r>
          </w:p>
          <w:p w:rsidR="00B23803" w:rsidRPr="00E8002B" w:rsidRDefault="00B23803" w:rsidP="005A4CD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002B">
              <w:rPr>
                <w:rFonts w:ascii="Times New Roman" w:hAnsi="Times New Roman" w:cs="Times New Roman"/>
                <w:sz w:val="20"/>
                <w:szCs w:val="20"/>
              </w:rPr>
              <w:t>оказывают одноклассникам эмоциональную поддержку и помощь в случаях затруднения.</w:t>
            </w:r>
          </w:p>
          <w:p w:rsidR="00B23803" w:rsidRPr="00E8002B" w:rsidRDefault="00B23803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02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E80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803" w:rsidRPr="00E8002B" w:rsidRDefault="00B23803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02B">
              <w:rPr>
                <w:rFonts w:ascii="Times New Roman" w:hAnsi="Times New Roman" w:cs="Times New Roman"/>
                <w:sz w:val="20"/>
                <w:szCs w:val="20"/>
              </w:rPr>
              <w:t xml:space="preserve">задают вопросы, устанавливают причинно-следственные связи (в рамках </w:t>
            </w:r>
            <w:proofErr w:type="gramStart"/>
            <w:r w:rsidRPr="00E8002B">
              <w:rPr>
                <w:rFonts w:ascii="Times New Roman" w:hAnsi="Times New Roman" w:cs="Times New Roman"/>
                <w:sz w:val="20"/>
                <w:szCs w:val="20"/>
              </w:rPr>
              <w:t>доступного</w:t>
            </w:r>
            <w:proofErr w:type="gramEnd"/>
            <w:r w:rsidRPr="00E8002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23803" w:rsidRPr="00E8002B" w:rsidRDefault="00B23803" w:rsidP="005A4CD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</w:rPr>
            </w:pPr>
            <w:r w:rsidRPr="00E8002B">
              <w:rPr>
                <w:rFonts w:ascii="Times New Roman" w:hAnsi="Times New Roman" w:cs="Times New Roman"/>
                <w:b/>
                <w:bCs/>
                <w:color w:val="170E02"/>
                <w:sz w:val="20"/>
                <w:szCs w:val="20"/>
              </w:rPr>
              <w:t>Коммуникативные:</w:t>
            </w:r>
            <w:r w:rsidRPr="00E80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803" w:rsidRPr="00E8002B" w:rsidRDefault="00B23803" w:rsidP="005A4C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02B">
              <w:rPr>
                <w:rFonts w:ascii="Times New Roman" w:hAnsi="Times New Roman" w:cs="Times New Roman"/>
                <w:sz w:val="20"/>
                <w:szCs w:val="20"/>
              </w:rPr>
              <w:t xml:space="preserve">слушают других, высказывают свою точку зрения, </w:t>
            </w:r>
            <w:r w:rsidRPr="00E8002B"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  <w:t xml:space="preserve"> оформляют свои мысли в устной  форме.</w:t>
            </w:r>
          </w:p>
          <w:p w:rsidR="00B23803" w:rsidRPr="00E8002B" w:rsidRDefault="00B23803" w:rsidP="005A4C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02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B23803" w:rsidRPr="00E8002B" w:rsidRDefault="00B23803" w:rsidP="005A4C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002B">
              <w:rPr>
                <w:rFonts w:ascii="Times New Roman" w:hAnsi="Times New Roman" w:cs="Times New Roman"/>
                <w:sz w:val="20"/>
                <w:szCs w:val="20"/>
              </w:rPr>
              <w:t>оценивают свою  работу по заданным критериям.</w:t>
            </w:r>
          </w:p>
        </w:tc>
      </w:tr>
      <w:tr w:rsidR="00AA0E3E" w:rsidRPr="00625105" w:rsidTr="005A4CDA">
        <w:tc>
          <w:tcPr>
            <w:tcW w:w="392" w:type="dxa"/>
          </w:tcPr>
          <w:p w:rsidR="00AA0E3E" w:rsidRPr="001011FC" w:rsidRDefault="00AA0E3E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ind w:right="-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3" w:type="dxa"/>
            <w:vMerge w:val="restart"/>
          </w:tcPr>
          <w:p w:rsidR="00AA0E3E" w:rsidRPr="001011FC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РЕФЛЕКСИЯ </w:t>
            </w:r>
          </w:p>
          <w:p w:rsidR="00AA0E3E" w:rsidRPr="001011FC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AA0E3E" w:rsidRPr="00FF7FAA" w:rsidRDefault="00AA0E3E" w:rsidP="005A4C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732B">
              <w:t xml:space="preserve">- </w:t>
            </w:r>
            <w:r w:rsidRPr="00FF7FAA">
              <w:rPr>
                <w:rFonts w:ascii="Times New Roman" w:hAnsi="Times New Roman" w:cs="Times New Roman"/>
                <w:sz w:val="20"/>
              </w:rPr>
              <w:t>зафиксировать новое содержание урока;</w:t>
            </w:r>
          </w:p>
          <w:p w:rsidR="00AA0E3E" w:rsidRPr="001011FC" w:rsidRDefault="00AA0E3E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ind w:righ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FF7FAA">
              <w:rPr>
                <w:rFonts w:ascii="Times New Roman" w:hAnsi="Times New Roman" w:cs="Times New Roman"/>
                <w:sz w:val="20"/>
              </w:rPr>
              <w:t>-</w:t>
            </w:r>
            <w:r w:rsidRPr="00FF7F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F7FAA">
              <w:rPr>
                <w:rFonts w:ascii="Times New Roman" w:hAnsi="Times New Roman" w:cs="Times New Roman"/>
                <w:sz w:val="20"/>
              </w:rPr>
              <w:t>организовать рефлексию и самооценку учащимися собственной учебной деятельности</w:t>
            </w:r>
          </w:p>
        </w:tc>
        <w:tc>
          <w:tcPr>
            <w:tcW w:w="2791" w:type="dxa"/>
            <w:gridSpan w:val="3"/>
          </w:tcPr>
          <w:p w:rsidR="00AA0E3E" w:rsidRPr="00664F3C" w:rsidRDefault="00377279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составьте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тему «Сказки».</w:t>
            </w:r>
          </w:p>
        </w:tc>
        <w:tc>
          <w:tcPr>
            <w:tcW w:w="2835" w:type="dxa"/>
          </w:tcPr>
          <w:p w:rsidR="00AA0E3E" w:rsidRDefault="00377279" w:rsidP="005A4CD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Выслушиваются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сиквейны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учащихся,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придуманные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паре.</w:t>
            </w:r>
          </w:p>
          <w:p w:rsidR="00377279" w:rsidRDefault="00377279" w:rsidP="005A4CD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377279" w:rsidRDefault="00377279" w:rsidP="005A4CD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 Сказки.</w:t>
            </w:r>
          </w:p>
          <w:p w:rsidR="00377279" w:rsidRDefault="00377279" w:rsidP="005A4CD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 Математические, волшебные.</w:t>
            </w:r>
          </w:p>
          <w:p w:rsidR="00377279" w:rsidRDefault="00377279" w:rsidP="003772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 Учат, рассказывают, придумывают.</w:t>
            </w:r>
          </w:p>
          <w:p w:rsidR="00377279" w:rsidRDefault="00377279" w:rsidP="003772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 Сказка – ложь, да в ней – намек.</w:t>
            </w:r>
          </w:p>
          <w:p w:rsidR="00377279" w:rsidRPr="00AE60D7" w:rsidRDefault="00377279" w:rsidP="003772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 Математические сказки.</w:t>
            </w:r>
          </w:p>
        </w:tc>
        <w:tc>
          <w:tcPr>
            <w:tcW w:w="3118" w:type="dxa"/>
            <w:gridSpan w:val="3"/>
          </w:tcPr>
          <w:p w:rsidR="00377279" w:rsidRDefault="00377279" w:rsidP="003772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Правило написания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синквейнов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слайде:</w:t>
            </w:r>
          </w:p>
          <w:p w:rsidR="00377279" w:rsidRDefault="00377279" w:rsidP="003772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B66CB">
              <w:rPr>
                <w:rFonts w:ascii="Calibri" w:eastAsia="Calibri" w:hAnsi="Calibri" w:cs="Times New Roman"/>
              </w:rPr>
              <w:t>1. (</w:t>
            </w:r>
            <w:r w:rsidRPr="00377279">
              <w:rPr>
                <w:rFonts w:ascii="Times New Roman" w:eastAsia="Calibri" w:hAnsi="Times New Roman" w:cs="Times New Roman"/>
                <w:sz w:val="20"/>
              </w:rPr>
              <w:t xml:space="preserve">первая строка – тема стихотворения, выраженная ОДНИМ словом, обычно именем существительным); </w:t>
            </w:r>
          </w:p>
          <w:p w:rsidR="00377279" w:rsidRDefault="00377279" w:rsidP="003772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77279">
              <w:rPr>
                <w:rFonts w:ascii="Times New Roman" w:eastAsia="Calibri" w:hAnsi="Times New Roman" w:cs="Times New Roman"/>
                <w:sz w:val="20"/>
              </w:rPr>
              <w:t xml:space="preserve">2. (вторая строка – описание темы в ДВУХ словах, как правило, именами прилагательными); </w:t>
            </w:r>
          </w:p>
          <w:p w:rsidR="00377279" w:rsidRDefault="00377279" w:rsidP="003772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77279">
              <w:rPr>
                <w:rFonts w:ascii="Times New Roman" w:eastAsia="Calibri" w:hAnsi="Times New Roman" w:cs="Times New Roman"/>
                <w:sz w:val="20"/>
              </w:rPr>
              <w:t xml:space="preserve">3. (третья строка – описание действия в рамках этой темы ТРЕМЯ словами, обычно глаголами); </w:t>
            </w:r>
          </w:p>
          <w:p w:rsidR="00377279" w:rsidRDefault="00377279" w:rsidP="0037727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77279">
              <w:rPr>
                <w:rFonts w:ascii="Times New Roman" w:eastAsia="Calibri" w:hAnsi="Times New Roman" w:cs="Times New Roman"/>
                <w:sz w:val="20"/>
              </w:rPr>
              <w:t xml:space="preserve">4. (четвертая строка – фраза из ЧЕТЫРЕХ слов, выражающая отношение автора к данной теме); </w:t>
            </w:r>
          </w:p>
          <w:p w:rsidR="00377279" w:rsidRPr="00377279" w:rsidRDefault="00377279" w:rsidP="00377279">
            <w:pPr>
              <w:jc w:val="both"/>
            </w:pPr>
            <w:proofErr w:type="gramStart"/>
            <w:r w:rsidRPr="00377279">
              <w:rPr>
                <w:rFonts w:ascii="Times New Roman" w:eastAsia="Calibri" w:hAnsi="Times New Roman" w:cs="Times New Roman"/>
                <w:sz w:val="20"/>
              </w:rPr>
              <w:t>5. (пятая строка – ОДНО слово – синоним к первому, на эмоционально-образном или философско-обобщенном уровне повторяющее суть тем</w:t>
            </w:r>
            <w:proofErr w:type="gramEnd"/>
          </w:p>
        </w:tc>
        <w:tc>
          <w:tcPr>
            <w:tcW w:w="2890" w:type="dxa"/>
          </w:tcPr>
          <w:p w:rsidR="00AA0E3E" w:rsidRPr="00FF7FAA" w:rsidRDefault="00AA0E3E" w:rsidP="005A4CD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Личностные:</w:t>
            </w:r>
          </w:p>
          <w:p w:rsidR="00AA0E3E" w:rsidRPr="00FF7FAA" w:rsidRDefault="00AA0E3E" w:rsidP="005A4C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  <w:r w:rsidRPr="00FF7FA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себе, что делают с удовольствием, с интересом, что получается хорошо, а что – нет.</w:t>
            </w:r>
          </w:p>
          <w:p w:rsidR="00AA0E3E" w:rsidRPr="00FF7FAA" w:rsidRDefault="00AA0E3E" w:rsidP="005A4CD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70E02"/>
                <w:sz w:val="20"/>
                <w:szCs w:val="20"/>
              </w:rPr>
            </w:pPr>
          </w:p>
          <w:p w:rsidR="00AA0E3E" w:rsidRPr="00FF7FAA" w:rsidRDefault="00AA0E3E" w:rsidP="005A4C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FA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A0E3E" w:rsidRPr="001011FC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FAA">
              <w:rPr>
                <w:rFonts w:ascii="Times New Roman" w:hAnsi="Times New Roman" w:cs="Times New Roman"/>
                <w:sz w:val="20"/>
                <w:szCs w:val="20"/>
              </w:rPr>
              <w:t>оценивают свою  работу по заданным критериям.</w:t>
            </w:r>
          </w:p>
        </w:tc>
      </w:tr>
      <w:tr w:rsidR="00AA0E3E" w:rsidRPr="00625105" w:rsidTr="005A4CDA">
        <w:tc>
          <w:tcPr>
            <w:tcW w:w="392" w:type="dxa"/>
          </w:tcPr>
          <w:p w:rsidR="00AA0E3E" w:rsidRDefault="00AA0E3E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ind w:right="-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3" w:type="dxa"/>
            <w:vMerge/>
          </w:tcPr>
          <w:p w:rsidR="00AA0E3E" w:rsidRDefault="00AA0E3E" w:rsidP="005A4C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</w:tcPr>
          <w:p w:rsidR="00AA0E3E" w:rsidRPr="00D0732B" w:rsidRDefault="00AA0E3E" w:rsidP="005A4CDA">
            <w:pPr>
              <w:jc w:val="both"/>
            </w:pPr>
          </w:p>
        </w:tc>
        <w:tc>
          <w:tcPr>
            <w:tcW w:w="2791" w:type="dxa"/>
            <w:gridSpan w:val="3"/>
          </w:tcPr>
          <w:p w:rsidR="00AA0E3E" w:rsidRDefault="00AA0E3E" w:rsidP="00AE6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Чем вам запомнился сегодняшний урок?</w:t>
            </w:r>
          </w:p>
          <w:p w:rsidR="00AA0E3E" w:rsidRPr="00664F3C" w:rsidRDefault="00AA0E3E" w:rsidP="00AE6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Чем он был для вас полезен?</w:t>
            </w:r>
          </w:p>
        </w:tc>
        <w:tc>
          <w:tcPr>
            <w:tcW w:w="2835" w:type="dxa"/>
          </w:tcPr>
          <w:p w:rsidR="00AA0E3E" w:rsidRPr="00664F3C" w:rsidRDefault="00AA0E3E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AA0E3E" w:rsidRDefault="00AA0E3E" w:rsidP="005A4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</w:tcPr>
          <w:p w:rsidR="00AA0E3E" w:rsidRPr="00FF7FAA" w:rsidRDefault="00AA0E3E" w:rsidP="005A4CD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803" w:rsidRPr="00A42F34" w:rsidTr="005A4CDA">
        <w:tc>
          <w:tcPr>
            <w:tcW w:w="392" w:type="dxa"/>
          </w:tcPr>
          <w:p w:rsidR="00B23803" w:rsidRPr="001011FC" w:rsidRDefault="00B23803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ind w:right="-306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2123" w:type="dxa"/>
          </w:tcPr>
          <w:p w:rsidR="00B23803" w:rsidRPr="00C656C8" w:rsidRDefault="00C656C8" w:rsidP="005A4C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656C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Объяснение</w:t>
            </w:r>
            <w:r w:rsidR="00B23803" w:rsidRPr="00C656C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домашнего задания </w:t>
            </w:r>
          </w:p>
        </w:tc>
        <w:tc>
          <w:tcPr>
            <w:tcW w:w="1465" w:type="dxa"/>
          </w:tcPr>
          <w:p w:rsidR="00B23803" w:rsidRPr="001011FC" w:rsidRDefault="00B23803" w:rsidP="005A4CDA">
            <w:pPr>
              <w:widowControl w:val="0"/>
              <w:tabs>
                <w:tab w:val="left" w:pos="8946"/>
                <w:tab w:val="left" w:pos="102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Четко сформулировать домашнее задание,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объяснить</w:t>
            </w:r>
          </w:p>
        </w:tc>
        <w:tc>
          <w:tcPr>
            <w:tcW w:w="2791" w:type="dxa"/>
            <w:gridSpan w:val="3"/>
          </w:tcPr>
          <w:p w:rsidR="00B23803" w:rsidRPr="00FF7FAA" w:rsidRDefault="00C656C8" w:rsidP="005A4CD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- Начать работу над проетом.</w:t>
            </w:r>
          </w:p>
        </w:tc>
        <w:tc>
          <w:tcPr>
            <w:tcW w:w="2835" w:type="dxa"/>
          </w:tcPr>
          <w:p w:rsidR="00B23803" w:rsidRPr="001011FC" w:rsidRDefault="00B23803" w:rsidP="005A4CD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gridSpan w:val="3"/>
          </w:tcPr>
          <w:p w:rsidR="00B23803" w:rsidRPr="00AD0866" w:rsidRDefault="00C656C8" w:rsidP="005A4CD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Домашнее задание: Работа над проектом.</w:t>
            </w:r>
          </w:p>
        </w:tc>
        <w:tc>
          <w:tcPr>
            <w:tcW w:w="2890" w:type="dxa"/>
          </w:tcPr>
          <w:p w:rsidR="00B23803" w:rsidRPr="001011FC" w:rsidRDefault="00B23803" w:rsidP="005A4CD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23803" w:rsidRPr="001011FC" w:rsidTr="005A4CDA">
        <w:tc>
          <w:tcPr>
            <w:tcW w:w="15614" w:type="dxa"/>
            <w:gridSpan w:val="11"/>
          </w:tcPr>
          <w:p w:rsidR="00B23803" w:rsidRPr="00DF0BDE" w:rsidRDefault="00AA0E3E" w:rsidP="005A4C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Л</w:t>
            </w:r>
            <w:r w:rsidR="00B23803">
              <w:rPr>
                <w:rFonts w:ascii="Times New Roman" w:hAnsi="Times New Roman" w:cs="Times New Roman"/>
                <w:b/>
                <w:szCs w:val="20"/>
              </w:rPr>
              <w:t>итература</w:t>
            </w:r>
            <w:r w:rsidR="00B23803" w:rsidRPr="00DF0BDE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  <w:p w:rsidR="00B23803" w:rsidRDefault="00B23803" w:rsidP="00B238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Моро М.И. и др.  Учебник по математике. 3 класс. – М: Просвещение, 2014. – </w:t>
            </w:r>
          </w:p>
          <w:p w:rsidR="00B23803" w:rsidRPr="00AA0E3E" w:rsidRDefault="00B23803" w:rsidP="00AA0E3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Т.Н.. Поурочные разработки по математике к УМК М.И.Моро и др. («Школа России»)  3 класс. – М: ВАКО, 2014. – 448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. – (В помощь школьному учителю).</w:t>
            </w:r>
          </w:p>
        </w:tc>
      </w:tr>
      <w:tr w:rsidR="00B23803" w:rsidRPr="001011FC" w:rsidTr="005A4CDA">
        <w:tc>
          <w:tcPr>
            <w:tcW w:w="15614" w:type="dxa"/>
            <w:gridSpan w:val="11"/>
          </w:tcPr>
          <w:p w:rsidR="00B23803" w:rsidRPr="00DF0BDE" w:rsidRDefault="00B23803" w:rsidP="005A4C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F0BDE">
              <w:rPr>
                <w:rFonts w:ascii="Times New Roman" w:hAnsi="Times New Roman" w:cs="Times New Roman"/>
                <w:b/>
                <w:szCs w:val="20"/>
              </w:rPr>
              <w:t>Самоанализ:</w:t>
            </w:r>
          </w:p>
        </w:tc>
      </w:tr>
      <w:tr w:rsidR="00B23803" w:rsidRPr="001011FC" w:rsidTr="005A4CDA">
        <w:tc>
          <w:tcPr>
            <w:tcW w:w="5373" w:type="dxa"/>
            <w:gridSpan w:val="5"/>
          </w:tcPr>
          <w:p w:rsidR="00B23803" w:rsidRPr="00DF0BDE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Что получилось</w:t>
            </w:r>
          </w:p>
        </w:tc>
        <w:tc>
          <w:tcPr>
            <w:tcW w:w="4683" w:type="dxa"/>
            <w:gridSpan w:val="3"/>
          </w:tcPr>
          <w:p w:rsidR="00B23803" w:rsidRPr="00DF0BDE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Что не получилось</w:t>
            </w:r>
          </w:p>
        </w:tc>
        <w:tc>
          <w:tcPr>
            <w:tcW w:w="5558" w:type="dxa"/>
            <w:gridSpan w:val="3"/>
          </w:tcPr>
          <w:p w:rsidR="00B23803" w:rsidRPr="00DF0BDE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Предложения</w:t>
            </w:r>
          </w:p>
        </w:tc>
      </w:tr>
      <w:tr w:rsidR="00B23803" w:rsidRPr="001011FC" w:rsidTr="005A4CDA">
        <w:tc>
          <w:tcPr>
            <w:tcW w:w="5373" w:type="dxa"/>
            <w:gridSpan w:val="5"/>
          </w:tcPr>
          <w:p w:rsidR="00B23803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</w:p>
          <w:p w:rsidR="008741DA" w:rsidRDefault="008741DA" w:rsidP="005A4CDA">
            <w:pPr>
              <w:rPr>
                <w:rFonts w:ascii="Times New Roman" w:hAnsi="Times New Roman" w:cs="Times New Roman"/>
                <w:szCs w:val="20"/>
              </w:rPr>
            </w:pPr>
          </w:p>
          <w:p w:rsidR="008741DA" w:rsidRDefault="008741DA" w:rsidP="005A4CDA">
            <w:pPr>
              <w:rPr>
                <w:rFonts w:ascii="Times New Roman" w:hAnsi="Times New Roman" w:cs="Times New Roman"/>
                <w:szCs w:val="20"/>
              </w:rPr>
            </w:pPr>
          </w:p>
          <w:p w:rsidR="008741DA" w:rsidRDefault="008741DA" w:rsidP="005A4CDA">
            <w:pPr>
              <w:rPr>
                <w:rFonts w:ascii="Times New Roman" w:hAnsi="Times New Roman" w:cs="Times New Roman"/>
                <w:szCs w:val="20"/>
              </w:rPr>
            </w:pPr>
          </w:p>
          <w:p w:rsidR="008741DA" w:rsidRDefault="008741DA" w:rsidP="005A4CDA">
            <w:pPr>
              <w:rPr>
                <w:rFonts w:ascii="Times New Roman" w:hAnsi="Times New Roman" w:cs="Times New Roman"/>
                <w:szCs w:val="20"/>
              </w:rPr>
            </w:pPr>
          </w:p>
          <w:p w:rsidR="008741DA" w:rsidRDefault="008741DA" w:rsidP="005A4CDA">
            <w:pPr>
              <w:rPr>
                <w:rFonts w:ascii="Times New Roman" w:hAnsi="Times New Roman" w:cs="Times New Roman"/>
                <w:szCs w:val="20"/>
              </w:rPr>
            </w:pPr>
          </w:p>
          <w:p w:rsidR="008741DA" w:rsidRDefault="008741DA" w:rsidP="005A4CDA">
            <w:pPr>
              <w:rPr>
                <w:rFonts w:ascii="Times New Roman" w:hAnsi="Times New Roman" w:cs="Times New Roman"/>
                <w:szCs w:val="20"/>
              </w:rPr>
            </w:pPr>
          </w:p>
          <w:p w:rsidR="008741DA" w:rsidRDefault="008741DA" w:rsidP="005A4CDA">
            <w:pPr>
              <w:rPr>
                <w:rFonts w:ascii="Times New Roman" w:hAnsi="Times New Roman" w:cs="Times New Roman"/>
                <w:szCs w:val="20"/>
              </w:rPr>
            </w:pPr>
          </w:p>
          <w:p w:rsidR="008741DA" w:rsidRDefault="008741DA" w:rsidP="005A4CDA">
            <w:pPr>
              <w:rPr>
                <w:rFonts w:ascii="Times New Roman" w:hAnsi="Times New Roman" w:cs="Times New Roman"/>
                <w:szCs w:val="20"/>
              </w:rPr>
            </w:pPr>
          </w:p>
          <w:p w:rsidR="008741DA" w:rsidRDefault="008741DA" w:rsidP="005A4CDA">
            <w:pPr>
              <w:rPr>
                <w:rFonts w:ascii="Times New Roman" w:hAnsi="Times New Roman" w:cs="Times New Roman"/>
                <w:szCs w:val="20"/>
              </w:rPr>
            </w:pPr>
          </w:p>
          <w:p w:rsidR="008741DA" w:rsidRDefault="008741DA" w:rsidP="005A4CDA">
            <w:pPr>
              <w:rPr>
                <w:rFonts w:ascii="Times New Roman" w:hAnsi="Times New Roman" w:cs="Times New Roman"/>
                <w:szCs w:val="20"/>
              </w:rPr>
            </w:pPr>
          </w:p>
          <w:p w:rsidR="008741DA" w:rsidRDefault="008741DA" w:rsidP="005A4CDA">
            <w:pPr>
              <w:rPr>
                <w:rFonts w:ascii="Times New Roman" w:hAnsi="Times New Roman" w:cs="Times New Roman"/>
                <w:szCs w:val="20"/>
              </w:rPr>
            </w:pPr>
          </w:p>
          <w:p w:rsidR="008741DA" w:rsidRPr="00DF0BDE" w:rsidRDefault="008741DA" w:rsidP="005A4CD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gridSpan w:val="3"/>
          </w:tcPr>
          <w:p w:rsidR="00B23803" w:rsidRPr="00DF0BDE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58" w:type="dxa"/>
            <w:gridSpan w:val="3"/>
          </w:tcPr>
          <w:p w:rsidR="00B23803" w:rsidRPr="00DF0BDE" w:rsidRDefault="00B23803" w:rsidP="005A4CD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E5919" w:rsidRDefault="003E5919" w:rsidP="008741DA"/>
    <w:sectPr w:rsidR="003E5919" w:rsidSect="00690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FGGL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10C"/>
    <w:multiLevelType w:val="hybridMultilevel"/>
    <w:tmpl w:val="57A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7191"/>
    <w:multiLevelType w:val="hybridMultilevel"/>
    <w:tmpl w:val="B3FAFD2E"/>
    <w:lvl w:ilvl="0" w:tplc="2BF8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1F4"/>
    <w:multiLevelType w:val="hybridMultilevel"/>
    <w:tmpl w:val="CB40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C2462"/>
    <w:multiLevelType w:val="hybridMultilevel"/>
    <w:tmpl w:val="06E4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607CE"/>
    <w:multiLevelType w:val="hybridMultilevel"/>
    <w:tmpl w:val="2A44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E777C"/>
    <w:multiLevelType w:val="hybridMultilevel"/>
    <w:tmpl w:val="4D9E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F215B"/>
    <w:multiLevelType w:val="hybridMultilevel"/>
    <w:tmpl w:val="9C805D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357"/>
    <w:multiLevelType w:val="hybridMultilevel"/>
    <w:tmpl w:val="FABEE024"/>
    <w:lvl w:ilvl="0" w:tplc="FB4C2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803"/>
    <w:rsid w:val="001819E0"/>
    <w:rsid w:val="00207E4E"/>
    <w:rsid w:val="002932CB"/>
    <w:rsid w:val="00317EAE"/>
    <w:rsid w:val="00355E8F"/>
    <w:rsid w:val="00377279"/>
    <w:rsid w:val="003E5919"/>
    <w:rsid w:val="006F72C2"/>
    <w:rsid w:val="00702CB5"/>
    <w:rsid w:val="00767A82"/>
    <w:rsid w:val="0077446B"/>
    <w:rsid w:val="00853278"/>
    <w:rsid w:val="008741DA"/>
    <w:rsid w:val="00A260B3"/>
    <w:rsid w:val="00AA0E3E"/>
    <w:rsid w:val="00AE2BB2"/>
    <w:rsid w:val="00AE60D7"/>
    <w:rsid w:val="00AF470D"/>
    <w:rsid w:val="00B03C82"/>
    <w:rsid w:val="00B23803"/>
    <w:rsid w:val="00BD4B32"/>
    <w:rsid w:val="00C656C8"/>
    <w:rsid w:val="00C83BDC"/>
    <w:rsid w:val="00CC1978"/>
    <w:rsid w:val="00D01B3C"/>
    <w:rsid w:val="00DB5227"/>
    <w:rsid w:val="00F8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803"/>
    <w:pPr>
      <w:ind w:left="720"/>
      <w:contextualSpacing/>
    </w:pPr>
    <w:rPr>
      <w:rFonts w:eastAsiaTheme="minorHAnsi"/>
      <w:lang w:eastAsia="en-US"/>
    </w:rPr>
  </w:style>
  <w:style w:type="paragraph" w:customStyle="1" w:styleId="ParagraphStyle">
    <w:name w:val="Paragraph Style"/>
    <w:rsid w:val="00B238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5">
    <w:name w:val="......."/>
    <w:basedOn w:val="a"/>
    <w:next w:val="a"/>
    <w:uiPriority w:val="99"/>
    <w:rsid w:val="00B23803"/>
    <w:pPr>
      <w:autoSpaceDE w:val="0"/>
      <w:autoSpaceDN w:val="0"/>
      <w:adjustRightInd w:val="0"/>
      <w:spacing w:after="0" w:line="240" w:lineRule="auto"/>
    </w:pPr>
    <w:rPr>
      <w:rFonts w:ascii="AFGGL K+ Newton C San Pin" w:eastAsia="Calibri" w:hAnsi="AFGGL K+ Newton C San Pin" w:cs="Times New Roman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207E4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207E4E"/>
    <w:rPr>
      <w:rFonts w:eastAsiaTheme="minorHAns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Нюргуяна</dc:creator>
  <cp:lastModifiedBy>Нюргуяна</cp:lastModifiedBy>
  <cp:revision>2</cp:revision>
  <cp:lastPrinted>2015-02-04T09:42:00Z</cp:lastPrinted>
  <dcterms:created xsi:type="dcterms:W3CDTF">2019-01-29T13:08:00Z</dcterms:created>
  <dcterms:modified xsi:type="dcterms:W3CDTF">2019-01-29T13:08:00Z</dcterms:modified>
</cp:coreProperties>
</file>